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2429E" w14:textId="77777777" w:rsidR="00631823" w:rsidRPr="005E3E31" w:rsidRDefault="005E3E31">
      <w:pPr>
        <w:rPr>
          <w:rFonts w:cstheme="minorHAnsi"/>
          <w:b/>
          <w:sz w:val="24"/>
          <w:szCs w:val="24"/>
        </w:rPr>
      </w:pPr>
      <w:r w:rsidRPr="005E3E31">
        <w:rPr>
          <w:rFonts w:cstheme="minorHAnsi"/>
          <w:b/>
          <w:sz w:val="24"/>
          <w:szCs w:val="24"/>
        </w:rPr>
        <w:t>Overview</w:t>
      </w:r>
    </w:p>
    <w:p w14:paraId="7A525FD1" w14:textId="31BAB5A3" w:rsidR="005E3E31" w:rsidRDefault="005E3E31" w:rsidP="005E3E31">
      <w:pPr>
        <w:pStyle w:val="NormalWeb"/>
        <w:rPr>
          <w:rFonts w:asciiTheme="minorHAnsi" w:hAnsiTheme="minorHAnsi" w:cstheme="minorHAnsi"/>
          <w:lang w:val="en"/>
        </w:rPr>
      </w:pPr>
      <w:r w:rsidRPr="005E3E31">
        <w:rPr>
          <w:rFonts w:asciiTheme="minorHAnsi" w:hAnsiTheme="minorHAnsi" w:cstheme="minorHAnsi"/>
          <w:lang w:val="en"/>
        </w:rPr>
        <w:t>When you acc</w:t>
      </w:r>
      <w:r>
        <w:rPr>
          <w:rFonts w:asciiTheme="minorHAnsi" w:hAnsiTheme="minorHAnsi" w:cstheme="minorHAnsi"/>
          <w:lang w:val="en"/>
        </w:rPr>
        <w:t>ept an offer of a place at the University of Surrey</w:t>
      </w:r>
      <w:r w:rsidRPr="005E3E31">
        <w:rPr>
          <w:rFonts w:asciiTheme="minorHAnsi" w:hAnsiTheme="minorHAnsi" w:cstheme="minorHAnsi"/>
          <w:lang w:val="en"/>
        </w:rPr>
        <w:t>, you are also agreeing to comply with our rules and regulations. Our academic regulations, which govern your study and assessment, and our non-academic policies an</w:t>
      </w:r>
      <w:r w:rsidR="00022121">
        <w:rPr>
          <w:rFonts w:asciiTheme="minorHAnsi" w:hAnsiTheme="minorHAnsi" w:cstheme="minorHAnsi"/>
          <w:lang w:val="en"/>
        </w:rPr>
        <w:t xml:space="preserve">d regulations are published at </w:t>
      </w:r>
      <w:hyperlink r:id="rId7" w:history="1">
        <w:r w:rsidR="00391FFC">
          <w:rPr>
            <w:rStyle w:val="Hyperlink"/>
            <w:rFonts w:asciiTheme="minorHAnsi" w:hAnsiTheme="minorHAnsi" w:cstheme="minorHAnsi"/>
            <w:lang w:val="en"/>
          </w:rPr>
          <w:t>www.surrey.ac.uk/currentstudents/ask/regulations</w:t>
        </w:r>
      </w:hyperlink>
    </w:p>
    <w:p w14:paraId="4532CC84" w14:textId="32A9DA07" w:rsidR="005E3E31" w:rsidRPr="005E3E31" w:rsidRDefault="005E3E31" w:rsidP="005E3E31">
      <w:pPr>
        <w:pStyle w:val="NormalWeb"/>
        <w:rPr>
          <w:rFonts w:asciiTheme="minorHAnsi" w:hAnsiTheme="minorHAnsi" w:cstheme="minorHAnsi"/>
          <w:lang w:val="en"/>
        </w:rPr>
      </w:pPr>
      <w:r w:rsidRPr="005E3E31">
        <w:rPr>
          <w:rFonts w:asciiTheme="minorHAnsi" w:hAnsiTheme="minorHAnsi" w:cstheme="minorHAnsi"/>
          <w:lang w:val="en"/>
        </w:rPr>
        <w:t xml:space="preserve">They cover, among other things, payment of fees, attendance at classes, submission of work, attendance at examinations, student discipline, complaints procedures, and freedom of speech and equal opportunities policies. Please read them before you accept your offer of a place to ensure that you understand the commitment you are making. Please also be aware that our policies and regulations can change at the start of any academic year. </w:t>
      </w:r>
    </w:p>
    <w:p w14:paraId="48DCAA9C" w14:textId="0D94D90F" w:rsidR="005E3E31" w:rsidRPr="005E3E31" w:rsidRDefault="005E3E31">
      <w:pPr>
        <w:rPr>
          <w:rFonts w:cstheme="minorHAnsi"/>
          <w:b/>
          <w:sz w:val="24"/>
          <w:szCs w:val="24"/>
        </w:rPr>
      </w:pPr>
      <w:proofErr w:type="gramStart"/>
      <w:r w:rsidRPr="005E3E31">
        <w:rPr>
          <w:rFonts w:cstheme="minorHAnsi"/>
          <w:b/>
          <w:sz w:val="24"/>
          <w:szCs w:val="24"/>
        </w:rPr>
        <w:t>Your</w:t>
      </w:r>
      <w:proofErr w:type="gramEnd"/>
      <w:r w:rsidRPr="005E3E31">
        <w:rPr>
          <w:rFonts w:cstheme="minorHAnsi"/>
          <w:b/>
          <w:sz w:val="24"/>
          <w:szCs w:val="24"/>
        </w:rPr>
        <w:t xml:space="preserve"> Right </w:t>
      </w:r>
      <w:r w:rsidR="0025209C">
        <w:rPr>
          <w:rFonts w:cstheme="minorHAnsi"/>
          <w:b/>
          <w:sz w:val="24"/>
          <w:szCs w:val="24"/>
        </w:rPr>
        <w:t>t</w:t>
      </w:r>
      <w:r w:rsidRPr="005E3E31">
        <w:rPr>
          <w:rFonts w:cstheme="minorHAnsi"/>
          <w:b/>
          <w:sz w:val="24"/>
          <w:szCs w:val="24"/>
        </w:rPr>
        <w:t>o Cancel</w:t>
      </w:r>
    </w:p>
    <w:p w14:paraId="548A0786" w14:textId="5C1DD0A2" w:rsidR="005E3E31" w:rsidRPr="005E3E31" w:rsidRDefault="00021647"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Once the University of Surrey</w:t>
      </w:r>
      <w:r w:rsidR="005E3E31" w:rsidRPr="005E3E31">
        <w:rPr>
          <w:rFonts w:eastAsia="Times New Roman" w:cstheme="minorHAnsi"/>
          <w:sz w:val="24"/>
          <w:szCs w:val="24"/>
          <w:lang w:val="en" w:eastAsia="en-GB"/>
        </w:rPr>
        <w:t xml:space="preserve"> has made you an offer of a place on a programme, setting out any conditions associated with the offer, and you</w:t>
      </w:r>
      <w:r w:rsidR="008D6FD0">
        <w:rPr>
          <w:rFonts w:eastAsia="Times New Roman" w:cstheme="minorHAnsi"/>
          <w:sz w:val="24"/>
          <w:szCs w:val="24"/>
          <w:lang w:val="en" w:eastAsia="en-GB"/>
        </w:rPr>
        <w:t xml:space="preserve"> or your appointed representative</w:t>
      </w:r>
      <w:r w:rsidR="005E3E31" w:rsidRPr="005E3E31">
        <w:rPr>
          <w:rFonts w:eastAsia="Times New Roman" w:cstheme="minorHAnsi"/>
          <w:sz w:val="24"/>
          <w:szCs w:val="24"/>
          <w:lang w:val="en" w:eastAsia="en-GB"/>
        </w:rPr>
        <w:t xml:space="preserve"> have accepted it, you have entered into a le</w:t>
      </w:r>
      <w:r>
        <w:rPr>
          <w:rFonts w:eastAsia="Times New Roman" w:cstheme="minorHAnsi"/>
          <w:sz w:val="24"/>
          <w:szCs w:val="24"/>
          <w:lang w:val="en" w:eastAsia="en-GB"/>
        </w:rPr>
        <w:t>gally binding agreement with us</w:t>
      </w:r>
      <w:r w:rsidR="005E3E31" w:rsidRPr="005E3E31">
        <w:rPr>
          <w:rFonts w:eastAsia="Times New Roman" w:cstheme="minorHAnsi"/>
          <w:sz w:val="24"/>
          <w:szCs w:val="24"/>
          <w:lang w:val="en" w:eastAsia="en-GB"/>
        </w:rPr>
        <w:t>. If you want to withdraw from this agreement and cancel your acceptance of an offer, you must notify us within 14 days of the date that you accepted the offer:</w:t>
      </w:r>
    </w:p>
    <w:p w14:paraId="4E4F8C40" w14:textId="54754479" w:rsidR="005E3E31" w:rsidRPr="005E3E31" w:rsidRDefault="00021647" w:rsidP="005E3E31">
      <w:pPr>
        <w:numPr>
          <w:ilvl w:val="0"/>
          <w:numId w:val="1"/>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For applicants applying to Surrey</w:t>
      </w:r>
      <w:r w:rsidR="005E3E31" w:rsidRPr="005E3E31">
        <w:rPr>
          <w:rFonts w:eastAsia="Times New Roman" w:cstheme="minorHAnsi"/>
          <w:sz w:val="24"/>
          <w:szCs w:val="24"/>
          <w:lang w:val="en" w:eastAsia="en-GB"/>
        </w:rPr>
        <w:t xml:space="preserve"> through UCAS, this means</w:t>
      </w:r>
      <w:r w:rsidR="003742AE">
        <w:rPr>
          <w:rFonts w:eastAsia="Times New Roman" w:cstheme="minorHAnsi"/>
          <w:sz w:val="24"/>
          <w:szCs w:val="24"/>
          <w:lang w:val="en" w:eastAsia="en-GB"/>
        </w:rPr>
        <w:t xml:space="preserve"> 14 days from the date that you/ </w:t>
      </w:r>
      <w:r w:rsidR="003742AE" w:rsidRPr="00B3686D">
        <w:rPr>
          <w:rFonts w:eastAsia="Times New Roman" w:cstheme="minorHAnsi"/>
          <w:sz w:val="24"/>
          <w:szCs w:val="24"/>
          <w:lang w:val="en" w:eastAsia="en-GB"/>
        </w:rPr>
        <w:t>your appointed representative</w:t>
      </w:r>
      <w:r w:rsidR="003742AE">
        <w:rPr>
          <w:rFonts w:eastAsia="Times New Roman" w:cstheme="minorHAnsi"/>
          <w:sz w:val="24"/>
          <w:szCs w:val="24"/>
          <w:lang w:val="en" w:eastAsia="en-GB"/>
        </w:rPr>
        <w:t xml:space="preserve"> </w:t>
      </w:r>
      <w:r w:rsidR="005E3E31" w:rsidRPr="005E3E31">
        <w:rPr>
          <w:rFonts w:eastAsia="Times New Roman" w:cstheme="minorHAnsi"/>
          <w:sz w:val="24"/>
          <w:szCs w:val="24"/>
          <w:lang w:val="en" w:eastAsia="en-GB"/>
        </w:rPr>
        <w:t>accepted the offer as your Firm or Insurance choice in UCAS Track.</w:t>
      </w:r>
    </w:p>
    <w:p w14:paraId="5CC454A8" w14:textId="178B5EDD" w:rsidR="005E3E31" w:rsidRPr="005E3E31" w:rsidRDefault="005E3E31" w:rsidP="005E3E31">
      <w:pPr>
        <w:numPr>
          <w:ilvl w:val="0"/>
          <w:numId w:val="1"/>
        </w:num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For appl</w:t>
      </w:r>
      <w:r w:rsidR="00021647">
        <w:rPr>
          <w:rFonts w:eastAsia="Times New Roman" w:cstheme="minorHAnsi"/>
          <w:sz w:val="24"/>
          <w:szCs w:val="24"/>
          <w:lang w:val="en" w:eastAsia="en-GB"/>
        </w:rPr>
        <w:t>icants applying directly to Surrey</w:t>
      </w:r>
      <w:r w:rsidRPr="005E3E31">
        <w:rPr>
          <w:rFonts w:eastAsia="Times New Roman" w:cstheme="minorHAnsi"/>
          <w:sz w:val="24"/>
          <w:szCs w:val="24"/>
          <w:lang w:val="en" w:eastAsia="en-GB"/>
        </w:rPr>
        <w:t>, this means 14 days from the date when you</w:t>
      </w:r>
      <w:r w:rsidR="003742AE">
        <w:rPr>
          <w:rFonts w:eastAsia="Times New Roman" w:cstheme="minorHAnsi"/>
          <w:sz w:val="24"/>
          <w:szCs w:val="24"/>
          <w:lang w:val="en" w:eastAsia="en-GB"/>
        </w:rPr>
        <w:t xml:space="preserve"> / </w:t>
      </w:r>
      <w:r w:rsidR="003742AE" w:rsidRPr="00B3686D">
        <w:rPr>
          <w:rFonts w:eastAsia="Times New Roman" w:cstheme="minorHAnsi"/>
          <w:sz w:val="24"/>
          <w:szCs w:val="24"/>
          <w:lang w:val="en" w:eastAsia="en-GB"/>
        </w:rPr>
        <w:t>your appointed representative</w:t>
      </w:r>
      <w:r w:rsidRPr="005E3E31">
        <w:rPr>
          <w:rFonts w:eastAsia="Times New Roman" w:cstheme="minorHAnsi"/>
          <w:sz w:val="24"/>
          <w:szCs w:val="24"/>
          <w:lang w:val="en" w:eastAsia="en-GB"/>
        </w:rPr>
        <w:t xml:space="preserve"> accepted</w:t>
      </w:r>
      <w:r w:rsidR="00022121">
        <w:rPr>
          <w:rFonts w:eastAsia="Times New Roman" w:cstheme="minorHAnsi"/>
          <w:sz w:val="24"/>
          <w:szCs w:val="24"/>
          <w:lang w:val="en" w:eastAsia="en-GB"/>
        </w:rPr>
        <w:t xml:space="preserve"> your offer in</w:t>
      </w:r>
      <w:r w:rsidR="00021647">
        <w:rPr>
          <w:rFonts w:eastAsia="Times New Roman" w:cstheme="minorHAnsi"/>
          <w:sz w:val="24"/>
          <w:szCs w:val="24"/>
          <w:lang w:val="en" w:eastAsia="en-GB"/>
        </w:rPr>
        <w:t xml:space="preserve"> the Applicant Portal</w:t>
      </w:r>
      <w:r w:rsidRPr="005E3E31">
        <w:rPr>
          <w:rFonts w:eastAsia="Times New Roman" w:cstheme="minorHAnsi"/>
          <w:sz w:val="24"/>
          <w:szCs w:val="24"/>
          <w:lang w:val="en" w:eastAsia="en-GB"/>
        </w:rPr>
        <w:t>.</w:t>
      </w:r>
    </w:p>
    <w:p w14:paraId="72F08FF6" w14:textId="4177194D"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You must let us know in writing of your decision to cancel the acceptance of your offer.</w:t>
      </w:r>
      <w:r w:rsidR="00021647">
        <w:rPr>
          <w:rFonts w:eastAsia="Times New Roman" w:cstheme="minorHAnsi"/>
          <w:sz w:val="24"/>
          <w:szCs w:val="24"/>
          <w:lang w:val="en" w:eastAsia="en-GB"/>
        </w:rPr>
        <w:t xml:space="preserve"> You can do this by informing us via the Applicant Portal or by emailing </w:t>
      </w:r>
      <w:hyperlink r:id="rId8" w:history="1">
        <w:r w:rsidR="00021647" w:rsidRPr="00391FFC">
          <w:rPr>
            <w:rStyle w:val="Hyperlink"/>
            <w:rFonts w:eastAsia="Times New Roman" w:cstheme="minorHAnsi"/>
            <w:sz w:val="24"/>
            <w:szCs w:val="24"/>
            <w:lang w:val="en" w:eastAsia="en-GB"/>
          </w:rPr>
          <w:t>admissions@surrey.ac.uk</w:t>
        </w:r>
      </w:hyperlink>
      <w:r w:rsidR="00391FFC">
        <w:rPr>
          <w:rFonts w:eastAsia="Times New Roman" w:cstheme="minorHAnsi"/>
          <w:sz w:val="24"/>
          <w:szCs w:val="24"/>
          <w:lang w:val="en" w:eastAsia="en-GB"/>
        </w:rPr>
        <w:t>.</w:t>
      </w:r>
    </w:p>
    <w:p w14:paraId="6D4D59AD" w14:textId="195B8CDF" w:rsidR="005E3E31" w:rsidRPr="00022121" w:rsidRDefault="007D66A2" w:rsidP="005E3E31">
      <w:pPr>
        <w:spacing w:before="100" w:beforeAutospacing="1" w:after="100" w:afterAutospacing="1" w:line="240" w:lineRule="auto"/>
        <w:rPr>
          <w:rFonts w:eastAsia="Times New Roman" w:cstheme="minorHAnsi"/>
          <w:b/>
          <w:sz w:val="24"/>
          <w:szCs w:val="24"/>
          <w:lang w:val="en" w:eastAsia="en-GB"/>
        </w:rPr>
      </w:pPr>
      <w:r w:rsidRPr="00022121">
        <w:rPr>
          <w:rFonts w:eastAsia="Times New Roman" w:cstheme="minorHAnsi"/>
          <w:b/>
          <w:sz w:val="24"/>
          <w:szCs w:val="24"/>
          <w:lang w:val="en" w:eastAsia="en-GB"/>
        </w:rPr>
        <w:t xml:space="preserve">Our Right to Withdraw </w:t>
      </w:r>
      <w:r w:rsidR="0025209C">
        <w:rPr>
          <w:rFonts w:eastAsia="Times New Roman" w:cstheme="minorHAnsi"/>
          <w:b/>
          <w:sz w:val="24"/>
          <w:szCs w:val="24"/>
          <w:lang w:val="en" w:eastAsia="en-GB"/>
        </w:rPr>
        <w:t>Y</w:t>
      </w:r>
      <w:r w:rsidRPr="00022121">
        <w:rPr>
          <w:rFonts w:eastAsia="Times New Roman" w:cstheme="minorHAnsi"/>
          <w:b/>
          <w:sz w:val="24"/>
          <w:szCs w:val="24"/>
          <w:lang w:val="en" w:eastAsia="en-GB"/>
        </w:rPr>
        <w:t>our</w:t>
      </w:r>
      <w:r w:rsidR="00106A45" w:rsidRPr="00022121">
        <w:rPr>
          <w:rFonts w:eastAsia="Times New Roman" w:cstheme="minorHAnsi"/>
          <w:b/>
          <w:sz w:val="24"/>
          <w:szCs w:val="24"/>
          <w:lang w:val="en" w:eastAsia="en-GB"/>
        </w:rPr>
        <w:t xml:space="preserve"> </w:t>
      </w:r>
      <w:r w:rsidR="0025209C">
        <w:rPr>
          <w:rFonts w:eastAsia="Times New Roman" w:cstheme="minorHAnsi"/>
          <w:b/>
          <w:sz w:val="24"/>
          <w:szCs w:val="24"/>
          <w:lang w:val="en" w:eastAsia="en-GB"/>
        </w:rPr>
        <w:t>O</w:t>
      </w:r>
      <w:r w:rsidR="00106A45" w:rsidRPr="00022121">
        <w:rPr>
          <w:rFonts w:eastAsia="Times New Roman" w:cstheme="minorHAnsi"/>
          <w:b/>
          <w:sz w:val="24"/>
          <w:szCs w:val="24"/>
          <w:lang w:val="en" w:eastAsia="en-GB"/>
        </w:rPr>
        <w:t>ffer</w:t>
      </w:r>
    </w:p>
    <w:p w14:paraId="4B76377C" w14:textId="23C73918" w:rsidR="00106A45" w:rsidRPr="00022121" w:rsidRDefault="00106A45" w:rsidP="005E3E31">
      <w:pPr>
        <w:spacing w:before="100" w:beforeAutospacing="1" w:after="100" w:afterAutospacing="1" w:line="240" w:lineRule="auto"/>
        <w:rPr>
          <w:rFonts w:eastAsia="Times New Roman" w:cstheme="minorHAnsi"/>
          <w:sz w:val="24"/>
          <w:szCs w:val="24"/>
          <w:lang w:val="en" w:eastAsia="en-GB"/>
        </w:rPr>
      </w:pPr>
      <w:r w:rsidRPr="00022121">
        <w:rPr>
          <w:rFonts w:eastAsia="Times New Roman" w:cstheme="minorHAnsi"/>
          <w:sz w:val="24"/>
          <w:szCs w:val="24"/>
          <w:lang w:val="en" w:eastAsia="en-GB"/>
        </w:rPr>
        <w:t xml:space="preserve">The University </w:t>
      </w:r>
      <w:r w:rsidR="00022121" w:rsidRPr="00022121">
        <w:rPr>
          <w:rFonts w:eastAsia="Times New Roman" w:cstheme="minorHAnsi"/>
          <w:sz w:val="24"/>
          <w:szCs w:val="24"/>
          <w:lang w:val="en" w:eastAsia="en-GB"/>
        </w:rPr>
        <w:t>reserves</w:t>
      </w:r>
      <w:r w:rsidRPr="00022121">
        <w:rPr>
          <w:rFonts w:eastAsia="Times New Roman" w:cstheme="minorHAnsi"/>
          <w:sz w:val="24"/>
          <w:szCs w:val="24"/>
          <w:lang w:val="en" w:eastAsia="en-GB"/>
        </w:rPr>
        <w:t xml:space="preserve"> the right to withdraw an offer of a place in the following </w:t>
      </w:r>
      <w:r w:rsidR="00022121" w:rsidRPr="00022121">
        <w:rPr>
          <w:rFonts w:eastAsia="Times New Roman" w:cstheme="minorHAnsi"/>
          <w:sz w:val="24"/>
          <w:szCs w:val="24"/>
          <w:lang w:val="en" w:eastAsia="en-GB"/>
        </w:rPr>
        <w:t>circumstances</w:t>
      </w:r>
      <w:r w:rsidR="0025209C">
        <w:rPr>
          <w:rFonts w:eastAsia="Times New Roman" w:cstheme="minorHAnsi"/>
          <w:sz w:val="24"/>
          <w:szCs w:val="24"/>
          <w:lang w:val="en" w:eastAsia="en-GB"/>
        </w:rPr>
        <w:t>:</w:t>
      </w:r>
    </w:p>
    <w:p w14:paraId="113B70C8" w14:textId="161E0744" w:rsidR="00106A45" w:rsidRPr="00022121" w:rsidRDefault="00106A45"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022121">
        <w:rPr>
          <w:rFonts w:eastAsia="Times New Roman" w:cstheme="minorHAnsi"/>
          <w:sz w:val="24"/>
          <w:szCs w:val="24"/>
          <w:lang w:val="en" w:eastAsia="en-GB"/>
        </w:rPr>
        <w:t>You do</w:t>
      </w:r>
      <w:r w:rsidR="0025209C">
        <w:rPr>
          <w:rFonts w:eastAsia="Times New Roman" w:cstheme="minorHAnsi"/>
          <w:sz w:val="24"/>
          <w:szCs w:val="24"/>
          <w:lang w:val="en" w:eastAsia="en-GB"/>
        </w:rPr>
        <w:t xml:space="preserve"> not</w:t>
      </w:r>
      <w:r w:rsidRPr="00022121">
        <w:rPr>
          <w:rFonts w:eastAsia="Times New Roman" w:cstheme="minorHAnsi"/>
          <w:sz w:val="24"/>
          <w:szCs w:val="24"/>
          <w:lang w:val="en" w:eastAsia="en-GB"/>
        </w:rPr>
        <w:t xml:space="preserve"> meet the academic conditions of your offer or other </w:t>
      </w:r>
      <w:r w:rsidR="00022121" w:rsidRPr="00022121">
        <w:rPr>
          <w:rFonts w:eastAsia="Times New Roman" w:cstheme="minorHAnsi"/>
          <w:sz w:val="24"/>
          <w:szCs w:val="24"/>
          <w:lang w:val="en" w:eastAsia="en-GB"/>
        </w:rPr>
        <w:t>non-academic</w:t>
      </w:r>
      <w:r w:rsidRPr="00022121">
        <w:rPr>
          <w:rFonts w:eastAsia="Times New Roman" w:cstheme="minorHAnsi"/>
          <w:sz w:val="24"/>
          <w:szCs w:val="24"/>
          <w:lang w:val="en" w:eastAsia="en-GB"/>
        </w:rPr>
        <w:t xml:space="preserve"> conditions required for entry to your spe</w:t>
      </w:r>
      <w:r w:rsidR="007D66A2" w:rsidRPr="00022121">
        <w:rPr>
          <w:rFonts w:eastAsia="Times New Roman" w:cstheme="minorHAnsi"/>
          <w:sz w:val="24"/>
          <w:szCs w:val="24"/>
          <w:lang w:val="en" w:eastAsia="en-GB"/>
        </w:rPr>
        <w:t xml:space="preserve">cific </w:t>
      </w:r>
      <w:proofErr w:type="spellStart"/>
      <w:r w:rsidR="007D66A2" w:rsidRPr="00022121">
        <w:rPr>
          <w:rFonts w:eastAsia="Times New Roman" w:cstheme="minorHAnsi"/>
          <w:sz w:val="24"/>
          <w:szCs w:val="24"/>
          <w:lang w:val="en" w:eastAsia="en-GB"/>
        </w:rPr>
        <w:t>programme</w:t>
      </w:r>
      <w:r w:rsidR="004F1D9B" w:rsidRPr="00B3686D">
        <w:rPr>
          <w:rFonts w:eastAsia="Times New Roman" w:cstheme="minorHAnsi"/>
          <w:sz w:val="24"/>
          <w:szCs w:val="24"/>
          <w:lang w:val="en" w:eastAsia="en-GB"/>
        </w:rPr>
        <w:t>s</w:t>
      </w:r>
      <w:proofErr w:type="spellEnd"/>
      <w:r w:rsidR="007D66A2" w:rsidRPr="00B3686D">
        <w:rPr>
          <w:rFonts w:eastAsia="Times New Roman" w:cstheme="minorHAnsi"/>
          <w:sz w:val="24"/>
          <w:szCs w:val="24"/>
          <w:lang w:val="en" w:eastAsia="en-GB"/>
        </w:rPr>
        <w:t>.</w:t>
      </w:r>
      <w:r w:rsidR="007D66A2" w:rsidRPr="00022121">
        <w:rPr>
          <w:rFonts w:eastAsia="Times New Roman" w:cstheme="minorHAnsi"/>
          <w:sz w:val="24"/>
          <w:szCs w:val="24"/>
          <w:lang w:val="en" w:eastAsia="en-GB"/>
        </w:rPr>
        <w:t xml:space="preserve"> For some programmes</w:t>
      </w:r>
      <w:r w:rsidR="00E448BE">
        <w:rPr>
          <w:rFonts w:eastAsia="Times New Roman" w:cstheme="minorHAnsi"/>
          <w:sz w:val="24"/>
          <w:szCs w:val="24"/>
          <w:lang w:val="en" w:eastAsia="en-GB"/>
        </w:rPr>
        <w:t xml:space="preserve"> applicants are required to undertake</w:t>
      </w:r>
      <w:r w:rsidR="007D66A2" w:rsidRPr="00022121">
        <w:rPr>
          <w:rFonts w:eastAsia="Times New Roman" w:cstheme="minorHAnsi"/>
          <w:sz w:val="24"/>
          <w:szCs w:val="24"/>
          <w:lang w:val="en" w:eastAsia="en-GB"/>
        </w:rPr>
        <w:t xml:space="preserve"> DBS and Occupational Health Checks. All additional </w:t>
      </w:r>
      <w:r w:rsidR="00022121" w:rsidRPr="00022121">
        <w:rPr>
          <w:rFonts w:eastAsia="Times New Roman" w:cstheme="minorHAnsi"/>
          <w:sz w:val="24"/>
          <w:szCs w:val="24"/>
          <w:lang w:val="en" w:eastAsia="en-GB"/>
        </w:rPr>
        <w:t>non</w:t>
      </w:r>
      <w:r w:rsidR="0025209C">
        <w:rPr>
          <w:rFonts w:eastAsia="Times New Roman" w:cstheme="minorHAnsi"/>
          <w:sz w:val="24"/>
          <w:szCs w:val="24"/>
          <w:lang w:val="en" w:eastAsia="en-GB"/>
        </w:rPr>
        <w:t>-</w:t>
      </w:r>
      <w:r w:rsidR="00022121" w:rsidRPr="00022121">
        <w:rPr>
          <w:rFonts w:eastAsia="Times New Roman" w:cstheme="minorHAnsi"/>
          <w:sz w:val="24"/>
          <w:szCs w:val="24"/>
          <w:lang w:val="en" w:eastAsia="en-GB"/>
        </w:rPr>
        <w:t>academic</w:t>
      </w:r>
      <w:r w:rsidR="007D66A2" w:rsidRPr="00022121">
        <w:rPr>
          <w:rFonts w:eastAsia="Times New Roman" w:cstheme="minorHAnsi"/>
          <w:sz w:val="24"/>
          <w:szCs w:val="24"/>
          <w:lang w:val="en" w:eastAsia="en-GB"/>
        </w:rPr>
        <w:t xml:space="preserve"> requirements are clearly stated on the individual programme pages.</w:t>
      </w:r>
    </w:p>
    <w:p w14:paraId="30626F3D" w14:textId="0CE0BE89" w:rsidR="007D66A2" w:rsidRPr="0025209C" w:rsidRDefault="0025209C"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eastAsia="Times New Roman" w:cstheme="minorHAnsi"/>
          <w:sz w:val="24"/>
          <w:szCs w:val="24"/>
          <w:lang w:val="en" w:eastAsia="en-GB"/>
        </w:rPr>
        <w:t>You p</w:t>
      </w:r>
      <w:r w:rsidR="007D66A2" w:rsidRPr="0025209C">
        <w:rPr>
          <w:rFonts w:eastAsia="Times New Roman" w:cstheme="minorHAnsi"/>
          <w:sz w:val="24"/>
          <w:szCs w:val="24"/>
          <w:lang w:val="en" w:eastAsia="en-GB"/>
        </w:rPr>
        <w:t xml:space="preserve">rovide incorrect or fraudulent information which results in an offer </w:t>
      </w:r>
      <w:r w:rsidR="00E448BE" w:rsidRPr="0025209C">
        <w:rPr>
          <w:rFonts w:eastAsia="Times New Roman" w:cstheme="minorHAnsi"/>
          <w:sz w:val="24"/>
          <w:szCs w:val="24"/>
          <w:lang w:val="en" w:eastAsia="en-GB"/>
        </w:rPr>
        <w:t xml:space="preserve">of a place </w:t>
      </w:r>
      <w:r w:rsidR="007D66A2" w:rsidRPr="0025209C">
        <w:rPr>
          <w:rFonts w:eastAsia="Times New Roman" w:cstheme="minorHAnsi"/>
          <w:sz w:val="24"/>
          <w:szCs w:val="24"/>
          <w:lang w:val="en" w:eastAsia="en-GB"/>
        </w:rPr>
        <w:t>being made</w:t>
      </w:r>
      <w:r w:rsidRPr="0025209C">
        <w:rPr>
          <w:rFonts w:eastAsia="Times New Roman" w:cstheme="minorHAnsi"/>
          <w:sz w:val="24"/>
          <w:szCs w:val="24"/>
          <w:lang w:val="en" w:eastAsia="en-GB"/>
        </w:rPr>
        <w:t>.</w:t>
      </w:r>
    </w:p>
    <w:p w14:paraId="27457F26" w14:textId="24FA4B70" w:rsidR="00963F18" w:rsidRPr="0025209C" w:rsidRDefault="00815EBD"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eastAsia="Times New Roman" w:cstheme="minorHAnsi"/>
          <w:sz w:val="24"/>
          <w:szCs w:val="24"/>
          <w:lang w:val="en" w:eastAsia="en-GB"/>
        </w:rPr>
        <w:t>Where all available pl</w:t>
      </w:r>
      <w:r w:rsidR="003C0DED" w:rsidRPr="0025209C">
        <w:rPr>
          <w:rFonts w:eastAsia="Times New Roman" w:cstheme="minorHAnsi"/>
          <w:sz w:val="24"/>
          <w:szCs w:val="24"/>
          <w:lang w:val="en" w:eastAsia="en-GB"/>
        </w:rPr>
        <w:t>aces on a programme have been filled (</w:t>
      </w:r>
      <w:r w:rsidR="0025209C" w:rsidRPr="0025209C">
        <w:rPr>
          <w:rFonts w:cstheme="minorHAnsi"/>
          <w:sz w:val="24"/>
          <w:szCs w:val="24"/>
        </w:rPr>
        <w:t>i</w:t>
      </w:r>
      <w:r w:rsidR="003C0DED" w:rsidRPr="0025209C">
        <w:rPr>
          <w:rFonts w:cstheme="minorHAnsi"/>
          <w:sz w:val="24"/>
          <w:szCs w:val="24"/>
        </w:rPr>
        <w:t>f a deposit has been received, this amount will be refunded in full).</w:t>
      </w:r>
    </w:p>
    <w:p w14:paraId="149A3A3E" w14:textId="35B65651" w:rsidR="000617AE" w:rsidRPr="0025209C" w:rsidRDefault="0025209C"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cstheme="minorHAnsi"/>
          <w:sz w:val="24"/>
          <w:szCs w:val="24"/>
        </w:rPr>
        <w:t>Y</w:t>
      </w:r>
      <w:r w:rsidR="000617AE" w:rsidRPr="0025209C">
        <w:rPr>
          <w:rFonts w:cstheme="minorHAnsi"/>
          <w:sz w:val="24"/>
          <w:szCs w:val="24"/>
        </w:rPr>
        <w:t>ou are refused ATAS clearance.</w:t>
      </w:r>
    </w:p>
    <w:p w14:paraId="309577B1" w14:textId="17BC098E" w:rsidR="007D66A2" w:rsidRDefault="0025209C"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sidRPr="0025209C">
        <w:rPr>
          <w:rFonts w:eastAsia="Times New Roman" w:cstheme="minorHAnsi"/>
          <w:sz w:val="24"/>
          <w:szCs w:val="24"/>
          <w:lang w:val="en" w:eastAsia="en-GB"/>
        </w:rPr>
        <w:t>Y</w:t>
      </w:r>
      <w:r w:rsidR="007D66A2" w:rsidRPr="0025209C">
        <w:rPr>
          <w:rFonts w:eastAsia="Times New Roman" w:cstheme="minorHAnsi"/>
          <w:sz w:val="24"/>
          <w:szCs w:val="24"/>
          <w:lang w:val="en" w:eastAsia="en-GB"/>
        </w:rPr>
        <w:t xml:space="preserve">ou are not eligible to </w:t>
      </w:r>
      <w:r w:rsidR="00022121" w:rsidRPr="0025209C">
        <w:rPr>
          <w:rFonts w:eastAsia="Times New Roman" w:cstheme="minorHAnsi"/>
          <w:sz w:val="24"/>
          <w:szCs w:val="24"/>
          <w:lang w:val="en" w:eastAsia="en-GB"/>
        </w:rPr>
        <w:t>obtain</w:t>
      </w:r>
      <w:r w:rsidR="007D66A2" w:rsidRPr="0025209C">
        <w:rPr>
          <w:rFonts w:eastAsia="Times New Roman" w:cstheme="minorHAnsi"/>
          <w:sz w:val="24"/>
          <w:szCs w:val="24"/>
          <w:lang w:val="en" w:eastAsia="en-GB"/>
        </w:rPr>
        <w:t xml:space="preserve"> a visa to study in the UK</w:t>
      </w:r>
      <w:r w:rsidRPr="0025209C">
        <w:rPr>
          <w:rFonts w:eastAsia="Times New Roman" w:cstheme="minorHAnsi"/>
          <w:sz w:val="24"/>
          <w:szCs w:val="24"/>
          <w:lang w:val="en" w:eastAsia="en-GB"/>
        </w:rPr>
        <w:t>.</w:t>
      </w:r>
    </w:p>
    <w:p w14:paraId="51E1C5AC" w14:textId="5D692901" w:rsidR="006F583D" w:rsidRPr="0025209C" w:rsidRDefault="006F583D" w:rsidP="00106A45">
      <w:pPr>
        <w:pStyle w:val="ListParagraph"/>
        <w:numPr>
          <w:ilvl w:val="0"/>
          <w:numId w:val="3"/>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Failure to register by the latest registration date.</w:t>
      </w:r>
    </w:p>
    <w:p w14:paraId="67CCE2C2" w14:textId="77777777" w:rsidR="00E448BE" w:rsidRDefault="00E448BE" w:rsidP="005E3E31">
      <w:pPr>
        <w:spacing w:before="100" w:beforeAutospacing="1" w:after="100" w:afterAutospacing="1" w:line="240" w:lineRule="auto"/>
        <w:rPr>
          <w:rFonts w:eastAsia="Times New Roman" w:cstheme="minorHAnsi"/>
          <w:b/>
          <w:sz w:val="24"/>
          <w:szCs w:val="24"/>
          <w:lang w:val="en" w:eastAsia="en-GB"/>
        </w:rPr>
      </w:pPr>
    </w:p>
    <w:p w14:paraId="711D7BF8" w14:textId="527AF41A" w:rsidR="005E3E31" w:rsidRPr="005E3E31" w:rsidRDefault="00022121" w:rsidP="005E3E31">
      <w:pPr>
        <w:spacing w:before="100" w:beforeAutospacing="1" w:after="100" w:afterAutospacing="1" w:line="240" w:lineRule="auto"/>
        <w:rPr>
          <w:rFonts w:eastAsia="Times New Roman" w:cstheme="minorHAnsi"/>
          <w:b/>
          <w:sz w:val="24"/>
          <w:szCs w:val="24"/>
          <w:lang w:val="en" w:eastAsia="en-GB"/>
        </w:rPr>
      </w:pPr>
      <w:r>
        <w:rPr>
          <w:rFonts w:eastAsia="Times New Roman" w:cstheme="minorHAnsi"/>
          <w:b/>
          <w:sz w:val="24"/>
          <w:szCs w:val="24"/>
          <w:lang w:val="en" w:eastAsia="en-GB"/>
        </w:rPr>
        <w:t>The</w:t>
      </w:r>
      <w:r w:rsidR="005E3E31" w:rsidRPr="005E3E31">
        <w:rPr>
          <w:rFonts w:eastAsia="Times New Roman" w:cstheme="minorHAnsi"/>
          <w:b/>
          <w:sz w:val="24"/>
          <w:szCs w:val="24"/>
          <w:lang w:val="en" w:eastAsia="en-GB"/>
        </w:rPr>
        <w:t xml:space="preserve"> Programme</w:t>
      </w:r>
    </w:p>
    <w:p w14:paraId="1329BB8D" w14:textId="2F999765" w:rsidR="005E3E31" w:rsidRPr="005E3E31" w:rsidRDefault="00021647"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The University of Surrey</w:t>
      </w:r>
      <w:r w:rsidR="005E3E31" w:rsidRPr="005E3E31">
        <w:rPr>
          <w:rFonts w:eastAsia="Times New Roman" w:cstheme="minorHAnsi"/>
          <w:sz w:val="24"/>
          <w:szCs w:val="24"/>
          <w:lang w:val="en" w:eastAsia="en-GB"/>
        </w:rPr>
        <w:t xml:space="preserve"> will aim to deliver your programme so that it closely matches the way in which it h</w:t>
      </w:r>
      <w:r>
        <w:rPr>
          <w:rFonts w:eastAsia="Times New Roman" w:cstheme="minorHAnsi"/>
          <w:sz w:val="24"/>
          <w:szCs w:val="24"/>
          <w:lang w:val="en" w:eastAsia="en-GB"/>
        </w:rPr>
        <w:t>as been described to you by Surrey in print, online</w:t>
      </w:r>
      <w:r w:rsidR="005E3E31" w:rsidRPr="005E3E31">
        <w:rPr>
          <w:rFonts w:eastAsia="Times New Roman" w:cstheme="minorHAnsi"/>
          <w:sz w:val="24"/>
          <w:szCs w:val="24"/>
          <w:lang w:val="en" w:eastAsia="en-GB"/>
        </w:rPr>
        <w:t>, and/or in person, especially at the point at which you accept your offer. However, it is important to realise that in some circumstances we may change aspects of your programme. Our programme</w:t>
      </w:r>
      <w:r w:rsidR="00E448BE">
        <w:rPr>
          <w:rFonts w:eastAsia="Times New Roman" w:cstheme="minorHAnsi"/>
          <w:sz w:val="24"/>
          <w:szCs w:val="24"/>
          <w:lang w:val="en" w:eastAsia="en-GB"/>
        </w:rPr>
        <w:t>s are delivered within an enthusiastic</w:t>
      </w:r>
      <w:r w:rsidR="005E3E31" w:rsidRPr="005E3E31">
        <w:rPr>
          <w:rFonts w:eastAsia="Times New Roman" w:cstheme="minorHAnsi"/>
          <w:sz w:val="24"/>
          <w:szCs w:val="24"/>
          <w:lang w:val="en" w:eastAsia="en-GB"/>
        </w:rPr>
        <w:t>, academic community, by staff who are actively engaged in research. In this context, we might alter the curriculum so that our students can learn from the latest academic research. We also value student feedback and provide regular opportunities for our students to comment on the content of their programme. In response to this feedback, and in dialogue with current students, we may alter the curriculum. Other circumstances which can lead to changes include:</w:t>
      </w:r>
    </w:p>
    <w:p w14:paraId="430CDDC6" w14:textId="77777777" w:rsidR="005E3E31" w:rsidRPr="005E3E31" w:rsidRDefault="005E3E31" w:rsidP="005E3E31">
      <w:pPr>
        <w:numPr>
          <w:ilvl w:val="0"/>
          <w:numId w:val="2"/>
        </w:num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staff changes, which can lead to new modules being offered, modules being withdrawn, or a change to who teaches the programme;</w:t>
      </w:r>
    </w:p>
    <w:p w14:paraId="5FA4CEB1" w14:textId="77777777" w:rsidR="005E3E31" w:rsidRPr="005E3E31" w:rsidRDefault="005E3E31" w:rsidP="005E3E31">
      <w:pPr>
        <w:numPr>
          <w:ilvl w:val="0"/>
          <w:numId w:val="2"/>
        </w:num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changes made in response to new requirements from external professional or statutory bodies; or</w:t>
      </w:r>
    </w:p>
    <w:p w14:paraId="509A4D5E" w14:textId="77777777" w:rsidR="005E3E31" w:rsidRPr="005E3E31" w:rsidRDefault="005E3E31" w:rsidP="005E3E31">
      <w:pPr>
        <w:numPr>
          <w:ilvl w:val="0"/>
          <w:numId w:val="2"/>
        </w:num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changes to the way in which universities are funded, which might lead to changes in the availability of some student services, for example.</w:t>
      </w:r>
    </w:p>
    <w:p w14:paraId="4A96ECA9" w14:textId="55C2A31E" w:rsid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Where we have made an offer for an advertised programme, we will only suspend or withdraw that programme in exceptional circumstances. These could include, for example, the departure of a key member of academic staff or unexpected circumstances that render essential teaching facilities unusable. Programmes may also be suspended where the demand from applicants in any academic year makes them unviable to run. If we have to suspend or withdraw a course, we will inform you at the earliest opportunity and make every effort to provide a suitable alternative.</w:t>
      </w:r>
      <w:r w:rsidR="00021647">
        <w:rPr>
          <w:rFonts w:eastAsia="Times New Roman" w:cstheme="minorHAnsi"/>
          <w:sz w:val="24"/>
          <w:szCs w:val="24"/>
          <w:lang w:val="en" w:eastAsia="en-GB"/>
        </w:rPr>
        <w:t xml:space="preserve"> We will not withdraw or suspend a </w:t>
      </w:r>
      <w:proofErr w:type="spellStart"/>
      <w:r w:rsidR="00021647">
        <w:rPr>
          <w:rFonts w:eastAsia="Times New Roman" w:cstheme="minorHAnsi"/>
          <w:sz w:val="24"/>
          <w:szCs w:val="24"/>
          <w:lang w:val="en" w:eastAsia="en-GB"/>
        </w:rPr>
        <w:t>programme</w:t>
      </w:r>
      <w:proofErr w:type="spellEnd"/>
      <w:r w:rsidR="0078788E">
        <w:rPr>
          <w:rFonts w:eastAsia="Times New Roman" w:cstheme="minorHAnsi"/>
          <w:sz w:val="24"/>
          <w:szCs w:val="24"/>
          <w:lang w:val="en" w:eastAsia="en-GB"/>
        </w:rPr>
        <w:t xml:space="preserve"> commencing in September/October</w:t>
      </w:r>
      <w:r w:rsidR="00021647">
        <w:rPr>
          <w:rFonts w:eastAsia="Times New Roman" w:cstheme="minorHAnsi"/>
          <w:sz w:val="24"/>
          <w:szCs w:val="24"/>
          <w:lang w:val="en" w:eastAsia="en-GB"/>
        </w:rPr>
        <w:t xml:space="preserve"> after the </w:t>
      </w:r>
      <w:r w:rsidR="00106A45" w:rsidRPr="00B3686D">
        <w:rPr>
          <w:rFonts w:eastAsia="Times New Roman" w:cstheme="minorHAnsi"/>
          <w:sz w:val="24"/>
          <w:szCs w:val="24"/>
          <w:lang w:val="en" w:eastAsia="en-GB"/>
        </w:rPr>
        <w:t>4</w:t>
      </w:r>
      <w:r w:rsidR="00106A45" w:rsidRPr="00B3686D">
        <w:rPr>
          <w:rFonts w:eastAsia="Times New Roman" w:cstheme="minorHAnsi"/>
          <w:sz w:val="24"/>
          <w:szCs w:val="24"/>
          <w:vertAlign w:val="superscript"/>
          <w:lang w:val="en" w:eastAsia="en-GB"/>
        </w:rPr>
        <w:t>th</w:t>
      </w:r>
      <w:r w:rsidR="00106A45" w:rsidRPr="00B3686D">
        <w:rPr>
          <w:rFonts w:eastAsia="Times New Roman" w:cstheme="minorHAnsi"/>
          <w:sz w:val="24"/>
          <w:szCs w:val="24"/>
          <w:lang w:val="en" w:eastAsia="en-GB"/>
        </w:rPr>
        <w:t xml:space="preserve"> </w:t>
      </w:r>
      <w:r w:rsidR="00021647" w:rsidRPr="00B3686D">
        <w:rPr>
          <w:rFonts w:eastAsia="Times New Roman" w:cstheme="minorHAnsi"/>
          <w:sz w:val="24"/>
          <w:szCs w:val="24"/>
          <w:lang w:val="en" w:eastAsia="en-GB"/>
        </w:rPr>
        <w:t>August.</w:t>
      </w:r>
      <w:r w:rsidR="00021647">
        <w:rPr>
          <w:rFonts w:eastAsia="Times New Roman" w:cstheme="minorHAnsi"/>
          <w:sz w:val="24"/>
          <w:szCs w:val="24"/>
          <w:lang w:val="en" w:eastAsia="en-GB"/>
        </w:rPr>
        <w:t xml:space="preserve"> </w:t>
      </w:r>
      <w:proofErr w:type="spellStart"/>
      <w:r w:rsidR="0078788E">
        <w:rPr>
          <w:rFonts w:eastAsia="Times New Roman" w:cstheme="minorHAnsi"/>
          <w:sz w:val="24"/>
          <w:szCs w:val="24"/>
          <w:lang w:val="en" w:eastAsia="en-GB"/>
        </w:rPr>
        <w:t>Programmes</w:t>
      </w:r>
      <w:proofErr w:type="spellEnd"/>
      <w:r w:rsidR="0078788E">
        <w:rPr>
          <w:rFonts w:eastAsia="Times New Roman" w:cstheme="minorHAnsi"/>
          <w:sz w:val="24"/>
          <w:szCs w:val="24"/>
          <w:lang w:val="en" w:eastAsia="en-GB"/>
        </w:rPr>
        <w:t xml:space="preserve"> that commence at other points in the academic cycle will not be suspended or withdrawn, less than 2 months prior to the start date.</w:t>
      </w:r>
    </w:p>
    <w:p w14:paraId="756B8025" w14:textId="6F4AC149" w:rsidR="00CF62B8" w:rsidRDefault="00CF62B8"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If you have applied to Surrey for an undergraduate programme through UCAS, you will be sent the UCAS Discontinued Course form, which will allow you to request a substitution of course or institution through UCAS.</w:t>
      </w:r>
    </w:p>
    <w:p w14:paraId="1B01DD3F" w14:textId="471BF38F" w:rsidR="00021647" w:rsidRPr="005E3E31" w:rsidRDefault="00021647" w:rsidP="005E3E31">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For up to date programme information</w:t>
      </w:r>
      <w:r w:rsidR="00391FFC">
        <w:rPr>
          <w:rFonts w:eastAsia="Times New Roman" w:cstheme="minorHAnsi"/>
          <w:sz w:val="24"/>
          <w:szCs w:val="24"/>
          <w:lang w:val="en" w:eastAsia="en-GB"/>
        </w:rPr>
        <w:t>:</w:t>
      </w:r>
    </w:p>
    <w:p w14:paraId="582F8954" w14:textId="37C5D5B5" w:rsidR="005E3E31" w:rsidRDefault="007328CC" w:rsidP="005E3E31">
      <w:pPr>
        <w:spacing w:before="100" w:beforeAutospacing="1" w:after="100" w:afterAutospacing="1" w:line="240" w:lineRule="auto"/>
        <w:rPr>
          <w:rFonts w:eastAsia="Times New Roman" w:cstheme="minorHAnsi"/>
          <w:sz w:val="24"/>
          <w:szCs w:val="24"/>
          <w:lang w:val="en" w:eastAsia="en-GB"/>
        </w:rPr>
      </w:pPr>
      <w:hyperlink r:id="rId9" w:history="1">
        <w:r w:rsidR="00391FFC">
          <w:rPr>
            <w:rStyle w:val="Hyperlink"/>
            <w:rFonts w:eastAsia="Times New Roman" w:cstheme="minorHAnsi"/>
            <w:sz w:val="24"/>
            <w:szCs w:val="24"/>
            <w:lang w:val="en" w:eastAsia="en-GB"/>
          </w:rPr>
          <w:t>www.surrey.ac.uk/undergraduate</w:t>
        </w:r>
      </w:hyperlink>
    </w:p>
    <w:p w14:paraId="1A7B7D61" w14:textId="004DDB3B" w:rsidR="0018627A" w:rsidRPr="0018627A" w:rsidRDefault="007328CC" w:rsidP="0018627A">
      <w:pPr>
        <w:spacing w:before="100" w:beforeAutospacing="1" w:after="100" w:afterAutospacing="1" w:line="240" w:lineRule="auto"/>
        <w:rPr>
          <w:rFonts w:eastAsia="Times New Roman" w:cstheme="minorHAnsi"/>
          <w:sz w:val="24"/>
          <w:szCs w:val="24"/>
          <w:lang w:val="en" w:eastAsia="en-GB"/>
        </w:rPr>
      </w:pPr>
      <w:hyperlink r:id="rId10" w:history="1">
        <w:r w:rsidR="00391FFC">
          <w:rPr>
            <w:rStyle w:val="Hyperlink"/>
            <w:rFonts w:eastAsia="Times New Roman" w:cstheme="minorHAnsi"/>
            <w:sz w:val="24"/>
            <w:szCs w:val="24"/>
            <w:lang w:val="en" w:eastAsia="en-GB"/>
          </w:rPr>
          <w:t>www.surrey.ac.uk/postgraduate</w:t>
        </w:r>
      </w:hyperlink>
      <w:r w:rsidR="0018627A" w:rsidRPr="0018627A">
        <w:rPr>
          <w:rFonts w:eastAsia="Times New Roman" w:cstheme="minorHAnsi"/>
          <w:sz w:val="24"/>
          <w:szCs w:val="24"/>
          <w:lang w:val="en" w:eastAsia="en-GB"/>
        </w:rPr>
        <w:t xml:space="preserve"> </w:t>
      </w:r>
    </w:p>
    <w:p w14:paraId="33E7B06E" w14:textId="0E9981A1" w:rsidR="0018627A" w:rsidRPr="0018627A" w:rsidRDefault="007328CC" w:rsidP="005E3E31">
      <w:pPr>
        <w:spacing w:before="100" w:beforeAutospacing="1" w:after="100" w:afterAutospacing="1" w:line="240" w:lineRule="auto"/>
        <w:rPr>
          <w:rFonts w:eastAsia="Times New Roman" w:cstheme="minorHAnsi"/>
          <w:sz w:val="24"/>
          <w:szCs w:val="24"/>
          <w:lang w:val="en" w:eastAsia="en-GB"/>
        </w:rPr>
      </w:pPr>
      <w:hyperlink r:id="rId11" w:history="1">
        <w:r w:rsidR="0018627A" w:rsidRPr="0018627A">
          <w:rPr>
            <w:rStyle w:val="Hyperlink"/>
            <w:rFonts w:eastAsia="Times New Roman" w:cstheme="minorHAnsi"/>
            <w:sz w:val="24"/>
            <w:szCs w:val="24"/>
            <w:lang w:val="en" w:eastAsia="en-GB"/>
          </w:rPr>
          <w:t>www.surrey.ac.uk/postgraduate/research</w:t>
        </w:r>
      </w:hyperlink>
    </w:p>
    <w:p w14:paraId="32B441A5" w14:textId="77777777" w:rsidR="005E3E31" w:rsidRPr="00021647" w:rsidRDefault="005E3E31" w:rsidP="005E3E31">
      <w:pPr>
        <w:spacing w:before="100" w:beforeAutospacing="1" w:after="100" w:afterAutospacing="1" w:line="240" w:lineRule="auto"/>
        <w:rPr>
          <w:rFonts w:eastAsia="Times New Roman" w:cstheme="minorHAnsi"/>
          <w:b/>
          <w:sz w:val="24"/>
          <w:szCs w:val="24"/>
          <w:lang w:val="en" w:eastAsia="en-GB"/>
        </w:rPr>
      </w:pPr>
      <w:r w:rsidRPr="00021647">
        <w:rPr>
          <w:rFonts w:eastAsia="Times New Roman" w:cstheme="minorHAnsi"/>
          <w:b/>
          <w:sz w:val="24"/>
          <w:szCs w:val="24"/>
          <w:lang w:val="en" w:eastAsia="en-GB"/>
        </w:rPr>
        <w:t xml:space="preserve"> Tuition Fees</w:t>
      </w:r>
    </w:p>
    <w:p w14:paraId="1471B176" w14:textId="23AF61CB" w:rsidR="00E448BE"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lastRenderedPageBreak/>
        <w:t>We aim to publish programme</w:t>
      </w:r>
      <w:r w:rsidR="00106A45">
        <w:rPr>
          <w:rFonts w:eastAsia="Times New Roman" w:cstheme="minorHAnsi"/>
          <w:sz w:val="24"/>
          <w:szCs w:val="24"/>
          <w:lang w:val="en" w:eastAsia="en-GB"/>
        </w:rPr>
        <w:t xml:space="preserve"> tuition fees no later than 6</w:t>
      </w:r>
      <w:r w:rsidRPr="005E3E31">
        <w:rPr>
          <w:rFonts w:eastAsia="Times New Roman" w:cstheme="minorHAnsi"/>
          <w:sz w:val="24"/>
          <w:szCs w:val="24"/>
          <w:lang w:val="en" w:eastAsia="en-GB"/>
        </w:rPr>
        <w:t xml:space="preserve"> months before the start of the following academic year, in order to support our applicants wit</w:t>
      </w:r>
      <w:r w:rsidR="00E448BE">
        <w:rPr>
          <w:rFonts w:eastAsia="Times New Roman" w:cstheme="minorHAnsi"/>
          <w:sz w:val="24"/>
          <w:szCs w:val="24"/>
          <w:lang w:val="en" w:eastAsia="en-GB"/>
        </w:rPr>
        <w:t xml:space="preserve">h their financial planning. </w:t>
      </w:r>
    </w:p>
    <w:p w14:paraId="1A47600C" w14:textId="6C5860D0" w:rsidR="003A72E5" w:rsidRDefault="007328CC" w:rsidP="005E3E31">
      <w:pPr>
        <w:spacing w:before="100" w:beforeAutospacing="1" w:after="100" w:afterAutospacing="1" w:line="240" w:lineRule="auto"/>
      </w:pPr>
      <w:hyperlink r:id="rId12" w:history="1">
        <w:r w:rsidR="00B3686D" w:rsidRPr="00B43084">
          <w:rPr>
            <w:rStyle w:val="Hyperlink"/>
          </w:rPr>
          <w:t>www.surrey.ac.uk/undergraduate/fees</w:t>
        </w:r>
      </w:hyperlink>
    </w:p>
    <w:p w14:paraId="5AEF3A05" w14:textId="54D5CBD1" w:rsidR="00E448BE" w:rsidRDefault="007328CC" w:rsidP="005E3E31">
      <w:pPr>
        <w:spacing w:before="100" w:beforeAutospacing="1" w:after="100" w:afterAutospacing="1" w:line="240" w:lineRule="auto"/>
        <w:rPr>
          <w:rStyle w:val="Hyperlink"/>
          <w:rFonts w:eastAsia="Times New Roman" w:cstheme="minorHAnsi"/>
          <w:sz w:val="24"/>
          <w:szCs w:val="24"/>
          <w:lang w:val="en" w:eastAsia="en-GB"/>
        </w:rPr>
      </w:pPr>
      <w:hyperlink r:id="rId13" w:history="1">
        <w:r w:rsidR="00391FFC">
          <w:rPr>
            <w:rStyle w:val="Hyperlink"/>
            <w:rFonts w:eastAsia="Times New Roman" w:cstheme="minorHAnsi"/>
            <w:sz w:val="24"/>
            <w:szCs w:val="24"/>
            <w:lang w:val="en" w:eastAsia="en-GB"/>
          </w:rPr>
          <w:t>www.surrey.ac.uk/postgraduate/pgt-fees</w:t>
        </w:r>
      </w:hyperlink>
    </w:p>
    <w:p w14:paraId="6CAAB430" w14:textId="5F0D4E13" w:rsidR="00391FFC" w:rsidRDefault="007328CC" w:rsidP="005E3E31">
      <w:pPr>
        <w:spacing w:before="100" w:beforeAutospacing="1" w:after="100" w:afterAutospacing="1" w:line="240" w:lineRule="auto"/>
        <w:rPr>
          <w:rStyle w:val="Hyperlink"/>
          <w:rFonts w:eastAsia="Times New Roman" w:cstheme="minorHAnsi"/>
          <w:sz w:val="24"/>
          <w:szCs w:val="24"/>
          <w:lang w:val="en" w:eastAsia="en-GB"/>
        </w:rPr>
      </w:pPr>
      <w:hyperlink r:id="rId14" w:history="1">
        <w:r w:rsidR="00391FFC">
          <w:rPr>
            <w:rStyle w:val="Hyperlink"/>
            <w:rFonts w:eastAsia="Times New Roman" w:cstheme="minorHAnsi"/>
            <w:sz w:val="24"/>
            <w:szCs w:val="24"/>
            <w:lang w:val="en" w:eastAsia="en-GB"/>
          </w:rPr>
          <w:t>www.surrey.ac.uk/postgraduate/pgr-fees</w:t>
        </w:r>
      </w:hyperlink>
    </w:p>
    <w:p w14:paraId="70CD8B0D" w14:textId="4C8194D1" w:rsidR="003A72E5" w:rsidRDefault="007328CC" w:rsidP="005E3E31">
      <w:pPr>
        <w:spacing w:before="100" w:beforeAutospacing="1" w:after="100" w:afterAutospacing="1" w:line="240" w:lineRule="auto"/>
        <w:rPr>
          <w:rFonts w:eastAsia="Times New Roman" w:cstheme="minorHAnsi"/>
          <w:sz w:val="24"/>
          <w:szCs w:val="24"/>
          <w:lang w:val="en" w:eastAsia="en-GB"/>
        </w:rPr>
      </w:pPr>
      <w:hyperlink r:id="rId15" w:history="1">
        <w:r w:rsidR="00B3686D">
          <w:rPr>
            <w:rStyle w:val="Hyperlink"/>
            <w:rFonts w:eastAsia="Times New Roman" w:cstheme="minorHAnsi"/>
            <w:sz w:val="24"/>
            <w:szCs w:val="24"/>
            <w:lang w:val="en" w:eastAsia="en-GB"/>
          </w:rPr>
          <w:t>www.surrey.ac.uk/englishandlanguages/study/english_language_programmes/pre_sessionals/how_to_apply/dates_and_fees</w:t>
        </w:r>
      </w:hyperlink>
    </w:p>
    <w:p w14:paraId="7C0EA3F5" w14:textId="77777777" w:rsidR="003A72E5" w:rsidRDefault="003A72E5" w:rsidP="005E3E31">
      <w:pPr>
        <w:spacing w:before="100" w:beforeAutospacing="1" w:after="100" w:afterAutospacing="1" w:line="240" w:lineRule="auto"/>
        <w:rPr>
          <w:rFonts w:eastAsia="Times New Roman" w:cstheme="minorHAnsi"/>
          <w:sz w:val="24"/>
          <w:szCs w:val="24"/>
          <w:lang w:val="en" w:eastAsia="en-GB"/>
        </w:rPr>
      </w:pPr>
    </w:p>
    <w:p w14:paraId="5077A171" w14:textId="3EBFF316" w:rsidR="009340B2" w:rsidRDefault="005E3E31" w:rsidP="005E3E31">
      <w:pPr>
        <w:spacing w:before="100" w:beforeAutospacing="1" w:after="100" w:afterAutospacing="1" w:line="240" w:lineRule="auto"/>
        <w:rPr>
          <w:sz w:val="24"/>
          <w:szCs w:val="24"/>
        </w:rPr>
      </w:pPr>
      <w:r w:rsidRPr="005E3E31">
        <w:rPr>
          <w:rFonts w:eastAsia="Times New Roman" w:cstheme="minorHAnsi"/>
          <w:sz w:val="24"/>
          <w:szCs w:val="24"/>
          <w:lang w:val="en" w:eastAsia="en-GB"/>
        </w:rPr>
        <w:t>Our tuition fees are reviewed and approved annually by</w:t>
      </w:r>
      <w:r w:rsidR="00106A45">
        <w:rPr>
          <w:rFonts w:eastAsia="Times New Roman" w:cstheme="minorHAnsi"/>
          <w:sz w:val="24"/>
          <w:szCs w:val="24"/>
          <w:lang w:val="en" w:eastAsia="en-GB"/>
        </w:rPr>
        <w:t xml:space="preserve"> the </w:t>
      </w:r>
      <w:r w:rsidR="00E448BE">
        <w:rPr>
          <w:rFonts w:eastAsia="Times New Roman" w:cstheme="minorHAnsi"/>
          <w:sz w:val="24"/>
          <w:szCs w:val="24"/>
          <w:lang w:val="en" w:eastAsia="en-GB"/>
        </w:rPr>
        <w:t>University of Surrey Executive</w:t>
      </w:r>
      <w:r w:rsidR="00106A45">
        <w:rPr>
          <w:rFonts w:eastAsia="Times New Roman" w:cstheme="minorHAnsi"/>
          <w:sz w:val="24"/>
          <w:szCs w:val="24"/>
          <w:lang w:val="en" w:eastAsia="en-GB"/>
        </w:rPr>
        <w:t xml:space="preserve"> Board</w:t>
      </w:r>
      <w:r w:rsidRPr="005E3E31">
        <w:rPr>
          <w:rFonts w:eastAsia="Times New Roman" w:cstheme="minorHAnsi"/>
          <w:sz w:val="24"/>
          <w:szCs w:val="24"/>
          <w:lang w:val="en" w:eastAsia="en-GB"/>
        </w:rPr>
        <w:t xml:space="preserve">, and are subject to an annual increase. Students admitted to a programme that is delivered over several years of study should expect an inflationary increase in the tuition fee from one year to the next. The rate of increase will </w:t>
      </w:r>
      <w:r w:rsidR="00106A45">
        <w:rPr>
          <w:rFonts w:eastAsia="Times New Roman" w:cstheme="minorHAnsi"/>
          <w:sz w:val="24"/>
          <w:szCs w:val="24"/>
          <w:lang w:val="en" w:eastAsia="en-GB"/>
        </w:rPr>
        <w:t>be published by no later than 6</w:t>
      </w:r>
      <w:r w:rsidRPr="005E3E31">
        <w:rPr>
          <w:rFonts w:eastAsia="Times New Roman" w:cstheme="minorHAnsi"/>
          <w:sz w:val="24"/>
          <w:szCs w:val="24"/>
          <w:lang w:val="en" w:eastAsia="en-GB"/>
        </w:rPr>
        <w:t xml:space="preserve"> months before the start of the following academic year.</w:t>
      </w:r>
      <w:r w:rsidR="009340B2">
        <w:rPr>
          <w:rFonts w:eastAsia="Times New Roman" w:cstheme="minorHAnsi"/>
          <w:sz w:val="24"/>
          <w:szCs w:val="24"/>
          <w:lang w:val="en" w:eastAsia="en-GB"/>
        </w:rPr>
        <w:t xml:space="preserve"> </w:t>
      </w:r>
    </w:p>
    <w:p w14:paraId="783ABCC5" w14:textId="6E99CDCD" w:rsidR="003F149C" w:rsidRDefault="00AF5991" w:rsidP="005E3E31">
      <w:pPr>
        <w:spacing w:before="100" w:beforeAutospacing="1" w:after="100" w:afterAutospacing="1" w:line="240" w:lineRule="auto"/>
        <w:rPr>
          <w:sz w:val="24"/>
          <w:szCs w:val="24"/>
        </w:rPr>
      </w:pPr>
      <w:r>
        <w:rPr>
          <w:sz w:val="24"/>
          <w:szCs w:val="24"/>
        </w:rPr>
        <w:t xml:space="preserve">International or </w:t>
      </w:r>
      <w:r w:rsidR="009340B2" w:rsidRPr="009340B2">
        <w:rPr>
          <w:sz w:val="24"/>
          <w:szCs w:val="24"/>
        </w:rPr>
        <w:t>UK/EU students who have not taken out a tuition fee loan are required to pay</w:t>
      </w:r>
      <w:r w:rsidR="00FA25DA">
        <w:rPr>
          <w:sz w:val="24"/>
          <w:szCs w:val="24"/>
        </w:rPr>
        <w:t xml:space="preserve"> their fees</w:t>
      </w:r>
      <w:r w:rsidR="009340B2" w:rsidRPr="009340B2">
        <w:rPr>
          <w:sz w:val="24"/>
          <w:szCs w:val="24"/>
        </w:rPr>
        <w:t xml:space="preserve"> either in full at the beginning of the a</w:t>
      </w:r>
      <w:bookmarkStart w:id="0" w:name="_GoBack"/>
      <w:bookmarkEnd w:id="0"/>
      <w:r w:rsidR="009340B2" w:rsidRPr="009340B2">
        <w:rPr>
          <w:sz w:val="24"/>
          <w:szCs w:val="24"/>
        </w:rPr>
        <w:t>cademic session or in two instalmen</w:t>
      </w:r>
      <w:r w:rsidR="009340B2">
        <w:rPr>
          <w:sz w:val="24"/>
          <w:szCs w:val="24"/>
        </w:rPr>
        <w:t xml:space="preserve">ts as follows: 50% payable </w:t>
      </w:r>
      <w:r w:rsidR="007328CC">
        <w:rPr>
          <w:sz w:val="24"/>
          <w:szCs w:val="24"/>
        </w:rPr>
        <w:t xml:space="preserve">10 days after the invoice date, and 50% in </w:t>
      </w:r>
      <w:r w:rsidR="009340B2" w:rsidRPr="009340B2">
        <w:rPr>
          <w:sz w:val="24"/>
          <w:szCs w:val="24"/>
        </w:rPr>
        <w:t>January</w:t>
      </w:r>
      <w:r w:rsidR="00D5175D">
        <w:rPr>
          <w:sz w:val="24"/>
          <w:szCs w:val="24"/>
        </w:rPr>
        <w:t>.</w:t>
      </w:r>
      <w:r w:rsidR="007328CC" w:rsidRPr="007328CC">
        <w:rPr>
          <w:sz w:val="24"/>
          <w:szCs w:val="24"/>
        </w:rPr>
        <w:t xml:space="preserve"> </w:t>
      </w:r>
      <w:r w:rsidR="007328CC">
        <w:rPr>
          <w:sz w:val="24"/>
          <w:szCs w:val="24"/>
        </w:rPr>
        <w:t>T</w:t>
      </w:r>
      <w:r w:rsidR="007328CC">
        <w:rPr>
          <w:sz w:val="24"/>
          <w:szCs w:val="24"/>
        </w:rPr>
        <w:t>he exact date will be de</w:t>
      </w:r>
      <w:r w:rsidR="007328CC">
        <w:rPr>
          <w:sz w:val="24"/>
          <w:szCs w:val="24"/>
        </w:rPr>
        <w:t>tailed on the invoice.</w:t>
      </w:r>
    </w:p>
    <w:p w14:paraId="4D0D702D" w14:textId="518B3687" w:rsidR="0015722F" w:rsidRDefault="0015722F" w:rsidP="005E3E31">
      <w:pPr>
        <w:spacing w:before="100" w:beforeAutospacing="1" w:after="100" w:afterAutospacing="1" w:line="240" w:lineRule="auto"/>
        <w:rPr>
          <w:sz w:val="24"/>
          <w:szCs w:val="24"/>
        </w:rPr>
      </w:pPr>
      <w:r>
        <w:rPr>
          <w:sz w:val="24"/>
          <w:szCs w:val="24"/>
        </w:rPr>
        <w:t>Postgraduate Research students will be liable for fees from the 1</w:t>
      </w:r>
      <w:r w:rsidRPr="0015722F">
        <w:rPr>
          <w:sz w:val="24"/>
          <w:szCs w:val="24"/>
          <w:vertAlign w:val="superscript"/>
        </w:rPr>
        <w:t>st</w:t>
      </w:r>
      <w:r>
        <w:rPr>
          <w:sz w:val="24"/>
          <w:szCs w:val="24"/>
        </w:rPr>
        <w:t xml:space="preserve"> of the month of their programme start date, irrelevant of the date they register.</w:t>
      </w:r>
    </w:p>
    <w:p w14:paraId="7845BFA1" w14:textId="0068D525" w:rsid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We may require you to pay a tuition fee deposit during the application pro</w:t>
      </w:r>
      <w:r w:rsidR="00106A45">
        <w:rPr>
          <w:rFonts w:eastAsia="Times New Roman" w:cstheme="minorHAnsi"/>
          <w:sz w:val="24"/>
          <w:szCs w:val="24"/>
          <w:lang w:val="en" w:eastAsia="en-GB"/>
        </w:rPr>
        <w:t>cess. Where this is the case, you will be advised at the point an offer is made.</w:t>
      </w:r>
      <w:r w:rsidR="00847F53">
        <w:rPr>
          <w:rFonts w:eastAsia="Times New Roman" w:cstheme="minorHAnsi"/>
          <w:sz w:val="24"/>
          <w:szCs w:val="24"/>
          <w:lang w:val="en" w:eastAsia="en-GB"/>
        </w:rPr>
        <w:t xml:space="preserve"> </w:t>
      </w:r>
      <w:r w:rsidR="00D7382F">
        <w:rPr>
          <w:rFonts w:eastAsia="Times New Roman" w:cstheme="minorHAnsi"/>
          <w:sz w:val="24"/>
          <w:szCs w:val="24"/>
          <w:lang w:val="en" w:eastAsia="en-GB"/>
        </w:rPr>
        <w:t>Programme fees will be indicated on your offer of admission, however, any discounts or fee waivers may not show at the point of offer as these may depend on you meeting specific conditions.</w:t>
      </w:r>
    </w:p>
    <w:p w14:paraId="50C59E6B" w14:textId="71E463F5" w:rsidR="003F149C" w:rsidRDefault="003F149C" w:rsidP="003F149C">
      <w:pPr>
        <w:widowControl w:val="0"/>
        <w:autoSpaceDE w:val="0"/>
        <w:autoSpaceDN w:val="0"/>
        <w:adjustRightInd w:val="0"/>
        <w:spacing w:after="0" w:line="240" w:lineRule="auto"/>
        <w:rPr>
          <w:sz w:val="24"/>
          <w:szCs w:val="24"/>
        </w:rPr>
      </w:pPr>
      <w:r>
        <w:rPr>
          <w:sz w:val="24"/>
          <w:szCs w:val="24"/>
        </w:rPr>
        <w:t>Applicants who have applied to study for a Pre-sessional programme are required to pay a deposit of 10% of the tuition fee to firmly accept their place. The full fee is due at least 4 weeks prior to the start of the programme.</w:t>
      </w:r>
    </w:p>
    <w:p w14:paraId="3BA2E80D" w14:textId="77777777" w:rsidR="004305B8" w:rsidRDefault="004305B8" w:rsidP="004305B8">
      <w:p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 xml:space="preserve">For some </w:t>
      </w:r>
      <w:proofErr w:type="spellStart"/>
      <w:r>
        <w:rPr>
          <w:rFonts w:eastAsia="Times New Roman" w:cstheme="minorHAnsi"/>
          <w:sz w:val="24"/>
          <w:szCs w:val="24"/>
          <w:lang w:val="en" w:eastAsia="en-GB"/>
        </w:rPr>
        <w:t>programmes</w:t>
      </w:r>
      <w:proofErr w:type="spellEnd"/>
      <w:r>
        <w:rPr>
          <w:rFonts w:eastAsia="Times New Roman" w:cstheme="minorHAnsi"/>
          <w:sz w:val="24"/>
          <w:szCs w:val="24"/>
          <w:lang w:val="en" w:eastAsia="en-GB"/>
        </w:rPr>
        <w:t xml:space="preserve">, applicants are required to attend an audition. There is a cost applied to this and information of exact costs can be found on the individual </w:t>
      </w:r>
      <w:proofErr w:type="spellStart"/>
      <w:r>
        <w:rPr>
          <w:rFonts w:eastAsia="Times New Roman" w:cstheme="minorHAnsi"/>
          <w:sz w:val="24"/>
          <w:szCs w:val="24"/>
          <w:lang w:val="en" w:eastAsia="en-GB"/>
        </w:rPr>
        <w:t>programme</w:t>
      </w:r>
      <w:proofErr w:type="spellEnd"/>
      <w:r>
        <w:rPr>
          <w:rFonts w:eastAsia="Times New Roman" w:cstheme="minorHAnsi"/>
          <w:sz w:val="24"/>
          <w:szCs w:val="24"/>
          <w:lang w:val="en" w:eastAsia="en-GB"/>
        </w:rPr>
        <w:t xml:space="preserve"> pages.</w:t>
      </w:r>
    </w:p>
    <w:p w14:paraId="26D57382" w14:textId="0AD977A3" w:rsidR="005E3E31" w:rsidRDefault="0002212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Policies</w:t>
      </w:r>
      <w:r w:rsidR="005E3E31" w:rsidRPr="005E3E31">
        <w:rPr>
          <w:rFonts w:eastAsia="Times New Roman" w:cstheme="minorHAnsi"/>
          <w:sz w:val="24"/>
          <w:szCs w:val="24"/>
          <w:lang w:val="en" w:eastAsia="en-GB"/>
        </w:rPr>
        <w:t xml:space="preserve"> and regulations relating to the payment of tuition fees and tuition </w:t>
      </w:r>
      <w:r w:rsidR="003F64BC">
        <w:rPr>
          <w:rFonts w:eastAsia="Times New Roman" w:cstheme="minorHAnsi"/>
          <w:sz w:val="24"/>
          <w:szCs w:val="24"/>
          <w:lang w:val="en" w:eastAsia="en-GB"/>
        </w:rPr>
        <w:t>fee deposits are set out in our tuition fees regulations.</w:t>
      </w:r>
    </w:p>
    <w:p w14:paraId="3B139E6C" w14:textId="05599CF9" w:rsidR="003F64BC" w:rsidRPr="00391FFC" w:rsidRDefault="007328CC" w:rsidP="005E3E31">
      <w:pPr>
        <w:spacing w:before="100" w:beforeAutospacing="1" w:after="100" w:afterAutospacing="1" w:line="240" w:lineRule="auto"/>
        <w:rPr>
          <w:rFonts w:eastAsia="Times New Roman" w:cstheme="minorHAnsi"/>
          <w:sz w:val="28"/>
          <w:szCs w:val="24"/>
          <w:lang w:val="en" w:eastAsia="en-GB"/>
        </w:rPr>
      </w:pPr>
      <w:hyperlink r:id="rId16" w:tgtFrame="_blank" w:history="1">
        <w:r w:rsidR="00391FFC">
          <w:rPr>
            <w:rStyle w:val="Hyperlink"/>
            <w:sz w:val="24"/>
          </w:rPr>
          <w:t>www.surrey.ac.uk/currentstudents/ask/regulations</w:t>
        </w:r>
      </w:hyperlink>
    </w:p>
    <w:p w14:paraId="65BD0AFB"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We encourage all applicants and students to print a copy of the tuition fee regulations for their records.</w:t>
      </w:r>
    </w:p>
    <w:p w14:paraId="6400D426" w14:textId="77777777" w:rsidR="00E14B75" w:rsidRDefault="00E14B75" w:rsidP="005E3E31">
      <w:pPr>
        <w:spacing w:before="100" w:beforeAutospacing="1" w:after="100" w:afterAutospacing="1" w:line="240" w:lineRule="auto"/>
        <w:rPr>
          <w:rFonts w:eastAsia="Times New Roman" w:cstheme="minorHAnsi"/>
          <w:b/>
          <w:sz w:val="24"/>
          <w:szCs w:val="24"/>
          <w:lang w:val="en" w:eastAsia="en-GB"/>
        </w:rPr>
      </w:pPr>
    </w:p>
    <w:p w14:paraId="0ED7A1B4" w14:textId="77777777" w:rsidR="005E3E31" w:rsidRPr="005E3E31" w:rsidRDefault="005E3E31" w:rsidP="005E3E31">
      <w:pPr>
        <w:spacing w:before="100" w:beforeAutospacing="1" w:after="100" w:afterAutospacing="1" w:line="240" w:lineRule="auto"/>
        <w:rPr>
          <w:rFonts w:eastAsia="Times New Roman" w:cstheme="minorHAnsi"/>
          <w:b/>
          <w:sz w:val="24"/>
          <w:szCs w:val="24"/>
          <w:lang w:val="en" w:eastAsia="en-GB"/>
        </w:rPr>
      </w:pPr>
      <w:r w:rsidRPr="005E3E31">
        <w:rPr>
          <w:rFonts w:eastAsia="Times New Roman" w:cstheme="minorHAnsi"/>
          <w:b/>
          <w:sz w:val="24"/>
          <w:szCs w:val="24"/>
          <w:lang w:val="en" w:eastAsia="en-GB"/>
        </w:rPr>
        <w:t>Additional Costs</w:t>
      </w:r>
    </w:p>
    <w:p w14:paraId="01633F73"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Tuition fees cover the cost of teaching, pro</w:t>
      </w:r>
      <w:r w:rsidR="00106A45">
        <w:rPr>
          <w:rFonts w:eastAsia="Times New Roman" w:cstheme="minorHAnsi"/>
          <w:sz w:val="24"/>
          <w:szCs w:val="24"/>
          <w:lang w:val="en" w:eastAsia="en-GB"/>
        </w:rPr>
        <w:t xml:space="preserve">vision. </w:t>
      </w:r>
      <w:r w:rsidRPr="005E3E31">
        <w:rPr>
          <w:rFonts w:eastAsia="Times New Roman" w:cstheme="minorHAnsi"/>
          <w:sz w:val="24"/>
          <w:szCs w:val="24"/>
          <w:lang w:val="en" w:eastAsia="en-GB"/>
        </w:rPr>
        <w:t xml:space="preserve"> In addition to these fees, you are expected to cover other costs related to your study.</w:t>
      </w:r>
    </w:p>
    <w:p w14:paraId="5785D613" w14:textId="77777777"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These costs include:</w:t>
      </w:r>
    </w:p>
    <w:p w14:paraId="447272B1" w14:textId="1379D8E6"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b/>
          <w:bCs/>
          <w:sz w:val="24"/>
          <w:szCs w:val="24"/>
          <w:lang w:val="en" w:eastAsia="en-GB"/>
        </w:rPr>
        <w:t>Recommended equipment</w:t>
      </w:r>
      <w:r w:rsidR="00391FFC">
        <w:rPr>
          <w:rFonts w:eastAsia="Times New Roman" w:cstheme="minorHAnsi"/>
          <w:b/>
          <w:bCs/>
          <w:sz w:val="24"/>
          <w:szCs w:val="24"/>
          <w:lang w:val="en" w:eastAsia="en-GB"/>
        </w:rPr>
        <w:t>:</w:t>
      </w:r>
      <w:r w:rsidRPr="005E3E31">
        <w:rPr>
          <w:rFonts w:eastAsia="Times New Roman" w:cstheme="minorHAnsi"/>
          <w:sz w:val="24"/>
          <w:szCs w:val="24"/>
          <w:lang w:val="en" w:eastAsia="en-GB"/>
        </w:rPr>
        <w:t xml:space="preserve"> to support individual study (e</w:t>
      </w:r>
      <w:r w:rsidR="003A72E5">
        <w:rPr>
          <w:rFonts w:eastAsia="Times New Roman" w:cstheme="minorHAnsi"/>
          <w:sz w:val="24"/>
          <w:szCs w:val="24"/>
          <w:lang w:val="en" w:eastAsia="en-GB"/>
        </w:rPr>
        <w:t>.</w:t>
      </w:r>
      <w:r w:rsidRPr="005E3E31">
        <w:rPr>
          <w:rFonts w:eastAsia="Times New Roman" w:cstheme="minorHAnsi"/>
          <w:sz w:val="24"/>
          <w:szCs w:val="24"/>
          <w:lang w:val="en" w:eastAsia="en-GB"/>
        </w:rPr>
        <w:t>g</w:t>
      </w:r>
      <w:r w:rsidR="003A72E5">
        <w:rPr>
          <w:rFonts w:eastAsia="Times New Roman" w:cstheme="minorHAnsi"/>
          <w:sz w:val="24"/>
          <w:szCs w:val="24"/>
          <w:lang w:val="en" w:eastAsia="en-GB"/>
        </w:rPr>
        <w:t>.</w:t>
      </w:r>
      <w:r w:rsidRPr="005E3E31">
        <w:rPr>
          <w:rFonts w:eastAsia="Times New Roman" w:cstheme="minorHAnsi"/>
          <w:sz w:val="24"/>
          <w:szCs w:val="24"/>
          <w:lang w:val="en" w:eastAsia="en-GB"/>
        </w:rPr>
        <w:t xml:space="preserve"> laptop, laboratory coats)</w:t>
      </w:r>
      <w:r w:rsidR="00391FFC">
        <w:rPr>
          <w:rFonts w:eastAsia="Times New Roman" w:cstheme="minorHAnsi"/>
          <w:sz w:val="24"/>
          <w:szCs w:val="24"/>
          <w:lang w:val="en" w:eastAsia="en-GB"/>
        </w:rPr>
        <w:t>.</w:t>
      </w:r>
    </w:p>
    <w:p w14:paraId="75A6C2CB" w14:textId="2DCB674C" w:rsidR="005E3E31" w:rsidRPr="00C764FE"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b/>
          <w:bCs/>
          <w:sz w:val="24"/>
          <w:szCs w:val="24"/>
          <w:lang w:val="en" w:eastAsia="en-GB"/>
        </w:rPr>
        <w:t>Books:</w:t>
      </w:r>
      <w:r w:rsidR="00391FFC">
        <w:rPr>
          <w:rFonts w:eastAsia="Times New Roman" w:cstheme="minorHAnsi"/>
          <w:sz w:val="24"/>
          <w:szCs w:val="24"/>
          <w:lang w:val="en" w:eastAsia="en-GB"/>
        </w:rPr>
        <w:t xml:space="preserve"> a</w:t>
      </w:r>
      <w:r w:rsidRPr="005E3E31">
        <w:rPr>
          <w:rFonts w:eastAsia="Times New Roman" w:cstheme="minorHAnsi"/>
          <w:sz w:val="24"/>
          <w:szCs w:val="24"/>
          <w:lang w:val="en" w:eastAsia="en-GB"/>
        </w:rPr>
        <w:t>l</w:t>
      </w:r>
      <w:r w:rsidR="00106A45">
        <w:rPr>
          <w:rFonts w:eastAsia="Times New Roman" w:cstheme="minorHAnsi"/>
          <w:sz w:val="24"/>
          <w:szCs w:val="24"/>
          <w:lang w:val="en" w:eastAsia="en-GB"/>
        </w:rPr>
        <w:t xml:space="preserve">l core texts are held in </w:t>
      </w:r>
      <w:r w:rsidR="00382B4B">
        <w:rPr>
          <w:rFonts w:eastAsia="Times New Roman" w:cstheme="minorHAnsi"/>
          <w:sz w:val="24"/>
          <w:szCs w:val="24"/>
          <w:lang w:val="en" w:eastAsia="en-GB"/>
        </w:rPr>
        <w:t>stock in the U</w:t>
      </w:r>
      <w:r w:rsidR="00391FFC">
        <w:rPr>
          <w:rFonts w:eastAsia="Times New Roman" w:cstheme="minorHAnsi"/>
          <w:sz w:val="24"/>
          <w:szCs w:val="24"/>
          <w:lang w:val="en" w:eastAsia="en-GB"/>
        </w:rPr>
        <w:t xml:space="preserve">niversity </w:t>
      </w:r>
      <w:r w:rsidR="00382B4B">
        <w:rPr>
          <w:rFonts w:eastAsia="Times New Roman" w:cstheme="minorHAnsi"/>
          <w:sz w:val="24"/>
          <w:szCs w:val="24"/>
          <w:lang w:val="en" w:eastAsia="en-GB"/>
        </w:rPr>
        <w:t>L</w:t>
      </w:r>
      <w:r w:rsidR="00391FFC">
        <w:rPr>
          <w:rFonts w:eastAsia="Times New Roman" w:cstheme="minorHAnsi"/>
          <w:sz w:val="24"/>
          <w:szCs w:val="24"/>
          <w:lang w:val="en" w:eastAsia="en-GB"/>
        </w:rPr>
        <w:t>ibrary. M</w:t>
      </w:r>
      <w:r w:rsidRPr="005E3E31">
        <w:rPr>
          <w:rFonts w:eastAsia="Times New Roman" w:cstheme="minorHAnsi"/>
          <w:sz w:val="24"/>
          <w:szCs w:val="24"/>
          <w:lang w:val="en" w:eastAsia="en-GB"/>
        </w:rPr>
        <w:t xml:space="preserve">any books and the majority of journal articles are also available for free </w:t>
      </w:r>
      <w:r w:rsidR="00101C10" w:rsidRPr="005E3E31">
        <w:rPr>
          <w:rFonts w:eastAsia="Times New Roman" w:cstheme="minorHAnsi"/>
          <w:sz w:val="24"/>
          <w:szCs w:val="24"/>
          <w:lang w:val="en" w:eastAsia="en-GB"/>
        </w:rPr>
        <w:t>el</w:t>
      </w:r>
      <w:r w:rsidR="00101C10">
        <w:rPr>
          <w:rFonts w:eastAsia="Times New Roman" w:cstheme="minorHAnsi"/>
          <w:sz w:val="24"/>
          <w:szCs w:val="24"/>
          <w:lang w:val="en" w:eastAsia="en-GB"/>
        </w:rPr>
        <w:t xml:space="preserve">ectronically. </w:t>
      </w:r>
      <w:r w:rsidRPr="005E3E31">
        <w:rPr>
          <w:rFonts w:eastAsia="Times New Roman" w:cstheme="minorHAnsi"/>
          <w:sz w:val="24"/>
          <w:szCs w:val="24"/>
          <w:lang w:val="en" w:eastAsia="en-GB"/>
        </w:rPr>
        <w:t>However, you may be advised to buy core textbooks or other publications.</w:t>
      </w:r>
      <w:r w:rsidRPr="00106A45">
        <w:rPr>
          <w:rFonts w:eastAsia="Times New Roman" w:cstheme="minorHAnsi"/>
          <w:color w:val="FF0000"/>
          <w:sz w:val="24"/>
          <w:szCs w:val="24"/>
          <w:lang w:val="en" w:eastAsia="en-GB"/>
        </w:rPr>
        <w:t xml:space="preserve"> </w:t>
      </w:r>
      <w:r w:rsidRPr="00C764FE">
        <w:rPr>
          <w:rFonts w:eastAsia="Times New Roman" w:cstheme="minorHAnsi"/>
          <w:sz w:val="24"/>
          <w:szCs w:val="24"/>
          <w:lang w:val="en" w:eastAsia="en-GB"/>
        </w:rPr>
        <w:t xml:space="preserve">Please contact your </w:t>
      </w:r>
      <w:r w:rsidR="00382B4B">
        <w:rPr>
          <w:rFonts w:eastAsia="Times New Roman" w:cstheme="minorHAnsi"/>
          <w:sz w:val="24"/>
          <w:szCs w:val="24"/>
          <w:lang w:val="en" w:eastAsia="en-GB"/>
        </w:rPr>
        <w:t>Department</w:t>
      </w:r>
      <w:r w:rsidRPr="00C764FE">
        <w:rPr>
          <w:rFonts w:eastAsia="Times New Roman" w:cstheme="minorHAnsi"/>
          <w:sz w:val="24"/>
          <w:szCs w:val="24"/>
          <w:lang w:val="en" w:eastAsia="en-GB"/>
        </w:rPr>
        <w:t xml:space="preserve"> for an estimate of these costs.</w:t>
      </w:r>
    </w:p>
    <w:p w14:paraId="198BE56D" w14:textId="0403908F"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b/>
          <w:bCs/>
          <w:sz w:val="24"/>
          <w:szCs w:val="24"/>
          <w:lang w:val="en" w:eastAsia="en-GB"/>
        </w:rPr>
        <w:t>Field</w:t>
      </w:r>
      <w:r w:rsidR="00391FFC">
        <w:rPr>
          <w:rFonts w:eastAsia="Times New Roman" w:cstheme="minorHAnsi"/>
          <w:b/>
          <w:bCs/>
          <w:sz w:val="24"/>
          <w:szCs w:val="24"/>
          <w:lang w:val="en" w:eastAsia="en-GB"/>
        </w:rPr>
        <w:t xml:space="preserve"> </w:t>
      </w:r>
      <w:r w:rsidRPr="005E3E31">
        <w:rPr>
          <w:rFonts w:eastAsia="Times New Roman" w:cstheme="minorHAnsi"/>
          <w:b/>
          <w:bCs/>
          <w:sz w:val="24"/>
          <w:szCs w:val="24"/>
          <w:lang w:val="en" w:eastAsia="en-GB"/>
        </w:rPr>
        <w:t>trips and study abroad:</w:t>
      </w:r>
      <w:r w:rsidRPr="005E3E31">
        <w:rPr>
          <w:rFonts w:eastAsia="Times New Roman" w:cstheme="minorHAnsi"/>
          <w:sz w:val="24"/>
          <w:szCs w:val="24"/>
          <w:lang w:val="en" w:eastAsia="en-GB"/>
        </w:rPr>
        <w:t xml:space="preserve"> a large number of our programmes include periods of study or work away from campus. These </w:t>
      </w:r>
      <w:r w:rsidRPr="005E3E31">
        <w:rPr>
          <w:rFonts w:eastAsia="Times New Roman" w:cstheme="minorHAnsi"/>
          <w:sz w:val="24"/>
          <w:szCs w:val="24"/>
          <w:lang w:val="en" w:eastAsia="en-GB"/>
        </w:rPr>
        <w:softHyphen/>
        <w:t>range from</w:t>
      </w:r>
      <w:r w:rsidR="003A72E5">
        <w:rPr>
          <w:rFonts w:eastAsia="Times New Roman" w:cstheme="minorHAnsi"/>
          <w:sz w:val="24"/>
          <w:szCs w:val="24"/>
          <w:lang w:val="en" w:eastAsia="en-GB"/>
        </w:rPr>
        <w:t xml:space="preserve"> day </w:t>
      </w:r>
      <w:r w:rsidRPr="005E3E31">
        <w:rPr>
          <w:rFonts w:eastAsia="Times New Roman" w:cstheme="minorHAnsi"/>
          <w:sz w:val="24"/>
          <w:szCs w:val="24"/>
          <w:lang w:val="en" w:eastAsia="en-GB"/>
        </w:rPr>
        <w:t>visits, to longer periods of fieldwork in the UK or abroad, to a semester or academic year spent overseas. While the cost of tuition provided during these study periods is covered by your tuition fee, you are likely to need to pay additional expenses, including the cost of travel (in full or in part), your living expenses (e</w:t>
      </w:r>
      <w:r w:rsidR="00391FFC">
        <w:rPr>
          <w:rFonts w:eastAsia="Times New Roman" w:cstheme="minorHAnsi"/>
          <w:sz w:val="24"/>
          <w:szCs w:val="24"/>
          <w:lang w:val="en" w:eastAsia="en-GB"/>
        </w:rPr>
        <w:t>.</w:t>
      </w:r>
      <w:r w:rsidRPr="005E3E31">
        <w:rPr>
          <w:rFonts w:eastAsia="Times New Roman" w:cstheme="minorHAnsi"/>
          <w:sz w:val="24"/>
          <w:szCs w:val="24"/>
          <w:lang w:val="en" w:eastAsia="en-GB"/>
        </w:rPr>
        <w:t>g</w:t>
      </w:r>
      <w:r w:rsidR="00391FFC">
        <w:rPr>
          <w:rFonts w:eastAsia="Times New Roman" w:cstheme="minorHAnsi"/>
          <w:sz w:val="24"/>
          <w:szCs w:val="24"/>
          <w:lang w:val="en" w:eastAsia="en-GB"/>
        </w:rPr>
        <w:t>.</w:t>
      </w:r>
      <w:r w:rsidRPr="005E3E31">
        <w:rPr>
          <w:rFonts w:eastAsia="Times New Roman" w:cstheme="minorHAnsi"/>
          <w:sz w:val="24"/>
          <w:szCs w:val="24"/>
          <w:lang w:val="en" w:eastAsia="en-GB"/>
        </w:rPr>
        <w:t xml:space="preserve"> accommodation costs), and the cost of any specialist equipment or clothing that you need.</w:t>
      </w:r>
    </w:p>
    <w:p w14:paraId="26ED4DDB" w14:textId="3364AEB8"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More information, including indicative costs, whe</w:t>
      </w:r>
      <w:r w:rsidR="00101C10">
        <w:rPr>
          <w:rFonts w:eastAsia="Times New Roman" w:cstheme="minorHAnsi"/>
          <w:sz w:val="24"/>
          <w:szCs w:val="24"/>
          <w:lang w:val="en" w:eastAsia="en-GB"/>
        </w:rPr>
        <w:t>re possible, will be found on the specific programme page.</w:t>
      </w:r>
    </w:p>
    <w:p w14:paraId="388F9532" w14:textId="458D88A4" w:rsidR="00101C10" w:rsidRDefault="007328CC" w:rsidP="005E3E31">
      <w:pPr>
        <w:spacing w:before="100" w:beforeAutospacing="1" w:after="100" w:afterAutospacing="1" w:line="240" w:lineRule="auto"/>
        <w:rPr>
          <w:rFonts w:eastAsia="Times New Roman" w:cstheme="minorHAnsi"/>
          <w:sz w:val="24"/>
          <w:szCs w:val="24"/>
          <w:lang w:val="en" w:eastAsia="en-GB"/>
        </w:rPr>
      </w:pPr>
      <w:hyperlink r:id="rId17" w:history="1">
        <w:r w:rsidR="00391FFC">
          <w:rPr>
            <w:rStyle w:val="Hyperlink"/>
            <w:rFonts w:eastAsia="Times New Roman" w:cstheme="minorHAnsi"/>
            <w:sz w:val="24"/>
            <w:szCs w:val="24"/>
            <w:lang w:val="en" w:eastAsia="en-GB"/>
          </w:rPr>
          <w:t>www.surrey.ac.uk/undergraduate</w:t>
        </w:r>
      </w:hyperlink>
    </w:p>
    <w:p w14:paraId="0457FA06" w14:textId="19C95116" w:rsidR="00101C10" w:rsidRDefault="007328CC" w:rsidP="005E3E31">
      <w:pPr>
        <w:spacing w:before="100" w:beforeAutospacing="1" w:after="100" w:afterAutospacing="1" w:line="240" w:lineRule="auto"/>
        <w:rPr>
          <w:rStyle w:val="Hyperlink"/>
          <w:rFonts w:eastAsia="Times New Roman" w:cstheme="minorHAnsi"/>
          <w:sz w:val="24"/>
          <w:szCs w:val="24"/>
          <w:lang w:val="en" w:eastAsia="en-GB"/>
        </w:rPr>
      </w:pPr>
      <w:hyperlink r:id="rId18" w:history="1">
        <w:r w:rsidR="00391FFC">
          <w:rPr>
            <w:rStyle w:val="Hyperlink"/>
            <w:rFonts w:eastAsia="Times New Roman" w:cstheme="minorHAnsi"/>
            <w:sz w:val="24"/>
            <w:szCs w:val="24"/>
            <w:lang w:val="en" w:eastAsia="en-GB"/>
          </w:rPr>
          <w:t>www.surrey.ac.uk/postgraduate</w:t>
        </w:r>
      </w:hyperlink>
    </w:p>
    <w:p w14:paraId="13184796" w14:textId="14E55F77" w:rsidR="00910DF0" w:rsidRDefault="007328CC" w:rsidP="005E3E31">
      <w:pPr>
        <w:spacing w:before="100" w:beforeAutospacing="1" w:after="100" w:afterAutospacing="1" w:line="240" w:lineRule="auto"/>
        <w:rPr>
          <w:rFonts w:eastAsia="Times New Roman" w:cstheme="minorHAnsi"/>
          <w:sz w:val="24"/>
          <w:szCs w:val="24"/>
          <w:lang w:val="en" w:eastAsia="en-GB"/>
        </w:rPr>
      </w:pPr>
      <w:hyperlink r:id="rId19" w:history="1">
        <w:r w:rsidR="00910DF0" w:rsidRPr="0018627A">
          <w:rPr>
            <w:rStyle w:val="Hyperlink"/>
            <w:rFonts w:eastAsia="Times New Roman" w:cstheme="minorHAnsi"/>
            <w:sz w:val="24"/>
            <w:szCs w:val="24"/>
            <w:lang w:val="en" w:eastAsia="en-GB"/>
          </w:rPr>
          <w:t>www.surrey.ac.uk/postgraduate/research</w:t>
        </w:r>
      </w:hyperlink>
    </w:p>
    <w:p w14:paraId="441F5692" w14:textId="2FFF5632" w:rsidR="005E3E31" w:rsidRP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sz w:val="24"/>
          <w:szCs w:val="24"/>
          <w:lang w:val="en" w:eastAsia="en-GB"/>
        </w:rPr>
        <w:t>You can a</w:t>
      </w:r>
      <w:r w:rsidR="003A72E5">
        <w:rPr>
          <w:rFonts w:eastAsia="Times New Roman" w:cstheme="minorHAnsi"/>
          <w:sz w:val="24"/>
          <w:szCs w:val="24"/>
          <w:lang w:val="en" w:eastAsia="en-GB"/>
        </w:rPr>
        <w:t>lso contact your Department f</w:t>
      </w:r>
      <w:r w:rsidRPr="005E3E31">
        <w:rPr>
          <w:rFonts w:eastAsia="Times New Roman" w:cstheme="minorHAnsi"/>
          <w:sz w:val="24"/>
          <w:szCs w:val="24"/>
          <w:lang w:val="en" w:eastAsia="en-GB"/>
        </w:rPr>
        <w:t>or an estimate of these costs.</w:t>
      </w:r>
    </w:p>
    <w:p w14:paraId="0148F5A9" w14:textId="1EB022BC" w:rsidR="005E3E31" w:rsidRDefault="005E3E31" w:rsidP="005E3E31">
      <w:pPr>
        <w:spacing w:before="100" w:beforeAutospacing="1" w:after="100" w:afterAutospacing="1" w:line="240" w:lineRule="auto"/>
        <w:rPr>
          <w:rFonts w:eastAsia="Times New Roman" w:cstheme="minorHAnsi"/>
          <w:sz w:val="24"/>
          <w:szCs w:val="24"/>
          <w:lang w:val="en" w:eastAsia="en-GB"/>
        </w:rPr>
      </w:pPr>
      <w:r w:rsidRPr="005E3E31">
        <w:rPr>
          <w:rFonts w:eastAsia="Times New Roman" w:cstheme="minorHAnsi"/>
          <w:b/>
          <w:bCs/>
          <w:sz w:val="24"/>
          <w:szCs w:val="24"/>
          <w:lang w:val="en" w:eastAsia="en-GB"/>
        </w:rPr>
        <w:t>General living expenses:</w:t>
      </w:r>
      <w:r w:rsidRPr="005E3E31">
        <w:rPr>
          <w:rFonts w:eastAsia="Times New Roman" w:cstheme="minorHAnsi"/>
          <w:sz w:val="24"/>
          <w:szCs w:val="24"/>
          <w:lang w:val="en" w:eastAsia="en-GB"/>
        </w:rPr>
        <w:t xml:space="preserve"> </w:t>
      </w:r>
      <w:r w:rsidR="00106A45">
        <w:rPr>
          <w:rFonts w:eastAsia="Times New Roman" w:cstheme="minorHAnsi"/>
          <w:sz w:val="24"/>
          <w:szCs w:val="24"/>
          <w:lang w:val="en" w:eastAsia="en-GB"/>
        </w:rPr>
        <w:t xml:space="preserve">throughout your studies at Surrey </w:t>
      </w:r>
      <w:r w:rsidRPr="005E3E31">
        <w:rPr>
          <w:rFonts w:eastAsia="Times New Roman" w:cstheme="minorHAnsi"/>
          <w:sz w:val="24"/>
          <w:szCs w:val="24"/>
          <w:lang w:val="en" w:eastAsia="en-GB"/>
        </w:rPr>
        <w:t xml:space="preserve">you will need to cover the cost of your general living expenses, such as the cost of your accommodation, food etc. </w:t>
      </w:r>
      <w:r w:rsidRPr="00B3686D">
        <w:rPr>
          <w:rFonts w:eastAsia="Times New Roman" w:cstheme="minorHAnsi"/>
          <w:sz w:val="24"/>
          <w:szCs w:val="24"/>
          <w:lang w:val="en" w:eastAsia="en-GB"/>
        </w:rPr>
        <w:t>Our</w:t>
      </w:r>
      <w:r w:rsidRPr="004F1D9B">
        <w:rPr>
          <w:rFonts w:eastAsia="Times New Roman" w:cstheme="minorHAnsi"/>
          <w:sz w:val="24"/>
          <w:szCs w:val="24"/>
          <w:highlight w:val="yellow"/>
          <w:lang w:val="en" w:eastAsia="en-GB"/>
        </w:rPr>
        <w:t xml:space="preserve"> </w:t>
      </w:r>
      <w:r w:rsidR="00A3552B" w:rsidRPr="00B3686D">
        <w:t xml:space="preserve">Student </w:t>
      </w:r>
      <w:r w:rsidR="004F1D9B" w:rsidRPr="00B3686D">
        <w:t xml:space="preserve">Advisors based in the Student </w:t>
      </w:r>
      <w:r w:rsidR="00A3552B" w:rsidRPr="00B3686D">
        <w:t>Services Centre</w:t>
      </w:r>
      <w:r w:rsidR="00A3552B">
        <w:t xml:space="preserve"> can</w:t>
      </w:r>
      <w:r w:rsidRPr="005E3E31">
        <w:rPr>
          <w:rFonts w:eastAsia="Times New Roman" w:cstheme="minorHAnsi"/>
          <w:sz w:val="24"/>
          <w:szCs w:val="24"/>
          <w:lang w:val="en" w:eastAsia="en-GB"/>
        </w:rPr>
        <w:t xml:space="preserve"> offer you advice on planning a budget and managing your money.</w:t>
      </w:r>
    </w:p>
    <w:p w14:paraId="26A55DD3" w14:textId="1EEF8B7A" w:rsidR="00A3552B" w:rsidRDefault="007328CC" w:rsidP="005E3E31">
      <w:pPr>
        <w:spacing w:before="100" w:beforeAutospacing="1" w:after="100" w:afterAutospacing="1" w:line="240" w:lineRule="auto"/>
        <w:rPr>
          <w:rFonts w:eastAsia="Times New Roman" w:cstheme="minorHAnsi"/>
          <w:sz w:val="24"/>
          <w:szCs w:val="24"/>
          <w:lang w:val="en" w:eastAsia="en-GB"/>
        </w:rPr>
      </w:pPr>
      <w:hyperlink r:id="rId20" w:history="1">
        <w:r w:rsidR="00391FFC">
          <w:rPr>
            <w:rStyle w:val="Hyperlink"/>
            <w:rFonts w:eastAsia="Times New Roman" w:cstheme="minorHAnsi"/>
            <w:sz w:val="24"/>
            <w:szCs w:val="24"/>
            <w:lang w:val="en" w:eastAsia="en-GB"/>
          </w:rPr>
          <w:t>www.surrey.ac.uk/discover/student-services</w:t>
        </w:r>
      </w:hyperlink>
    </w:p>
    <w:p w14:paraId="670506F8" w14:textId="77777777" w:rsidR="005E3E31" w:rsidRPr="00E448BE" w:rsidRDefault="005E3E31" w:rsidP="005E3E31">
      <w:pPr>
        <w:spacing w:before="100" w:beforeAutospacing="1" w:after="100" w:afterAutospacing="1" w:line="240" w:lineRule="auto"/>
        <w:rPr>
          <w:rFonts w:eastAsia="Times New Roman" w:cstheme="minorHAnsi"/>
          <w:sz w:val="24"/>
          <w:szCs w:val="24"/>
          <w:lang w:val="en" w:eastAsia="en-GB"/>
        </w:rPr>
      </w:pPr>
    </w:p>
    <w:p w14:paraId="46E9493D" w14:textId="77777777" w:rsidR="005E3E31" w:rsidRPr="00E448BE" w:rsidRDefault="005E3E31" w:rsidP="005E3E31">
      <w:pPr>
        <w:spacing w:before="100" w:beforeAutospacing="1" w:after="100" w:afterAutospacing="1" w:line="240" w:lineRule="auto"/>
        <w:rPr>
          <w:rFonts w:eastAsia="Times New Roman" w:cstheme="minorHAnsi"/>
          <w:b/>
          <w:sz w:val="24"/>
          <w:szCs w:val="24"/>
          <w:lang w:val="en" w:eastAsia="en-GB"/>
        </w:rPr>
      </w:pPr>
      <w:r w:rsidRPr="00E448BE">
        <w:rPr>
          <w:rFonts w:eastAsia="Times New Roman" w:cstheme="minorHAnsi"/>
          <w:b/>
          <w:sz w:val="24"/>
          <w:szCs w:val="24"/>
          <w:lang w:val="en" w:eastAsia="en-GB"/>
        </w:rPr>
        <w:t>Fee Liability</w:t>
      </w:r>
    </w:p>
    <w:p w14:paraId="0A1897BC" w14:textId="77777777" w:rsidR="00391FFC" w:rsidRDefault="00E448BE" w:rsidP="00E448BE">
      <w:pPr>
        <w:pStyle w:val="NormalWeb"/>
        <w:rPr>
          <w:rFonts w:asciiTheme="minorHAnsi" w:hAnsiTheme="minorHAnsi" w:cstheme="minorHAnsi"/>
          <w:lang w:val="en"/>
        </w:rPr>
      </w:pPr>
      <w:r w:rsidRPr="00E448BE">
        <w:rPr>
          <w:rFonts w:asciiTheme="minorHAnsi" w:hAnsiTheme="minorHAnsi" w:cstheme="minorHAnsi"/>
          <w:lang w:val="en"/>
        </w:rPr>
        <w:t xml:space="preserve">As you may be aware, all students attending university in the United Kingdom are assessed as either ‘home’ or ‘overseas’ for the purposes of tuition fee liability. There is a considerable </w:t>
      </w:r>
      <w:r w:rsidRPr="00E448BE">
        <w:rPr>
          <w:rFonts w:asciiTheme="minorHAnsi" w:hAnsiTheme="minorHAnsi" w:cstheme="minorHAnsi"/>
          <w:lang w:val="en"/>
        </w:rPr>
        <w:lastRenderedPageBreak/>
        <w:t>difference between the ‘home’ and ‘overseas’ fee levels, so it is very important that we get every assessment right. In most cases, we can classify a student on the basis of information contained on their application. However, when this is not possible, we ask the ap</w:t>
      </w:r>
      <w:r w:rsidR="00A3552B">
        <w:rPr>
          <w:rFonts w:asciiTheme="minorHAnsi" w:hAnsiTheme="minorHAnsi" w:cstheme="minorHAnsi"/>
          <w:lang w:val="en"/>
        </w:rPr>
        <w:t>plicant to complete a Fee</w:t>
      </w:r>
      <w:r w:rsidRPr="00E448BE">
        <w:rPr>
          <w:rFonts w:asciiTheme="minorHAnsi" w:hAnsiTheme="minorHAnsi" w:cstheme="minorHAnsi"/>
          <w:lang w:val="en"/>
        </w:rPr>
        <w:t xml:space="preserve"> Assessment Questionnaire, which will give us the information we require to assess their fee status quickly and accurately.</w:t>
      </w:r>
    </w:p>
    <w:p w14:paraId="480F4DCA" w14:textId="13FBEF51" w:rsidR="00391FFC" w:rsidRDefault="00391FFC" w:rsidP="00E448BE">
      <w:pPr>
        <w:pStyle w:val="NormalWeb"/>
        <w:rPr>
          <w:rFonts w:asciiTheme="minorHAnsi" w:hAnsiTheme="minorHAnsi" w:cstheme="minorHAnsi"/>
          <w:lang w:val="en"/>
        </w:rPr>
      </w:pPr>
      <w:r w:rsidRPr="00391FFC">
        <w:rPr>
          <w:rFonts w:asciiTheme="minorHAnsi" w:hAnsiTheme="minorHAnsi" w:cstheme="minorHAnsi"/>
          <w:lang w:val="en"/>
        </w:rPr>
        <w:t>We determine the level of tuition fees that you will be charged for attending a programme at Surrey in accordance with UK legislation and in line with the guidelines provided by the UK Council for Interna</w:t>
      </w:r>
      <w:r>
        <w:rPr>
          <w:rFonts w:asciiTheme="minorHAnsi" w:hAnsiTheme="minorHAnsi" w:cstheme="minorHAnsi"/>
          <w:lang w:val="en"/>
        </w:rPr>
        <w:t>tional Student Affairs (UKCISA,</w:t>
      </w:r>
      <w:r w:rsidRPr="00391FFC">
        <w:rPr>
          <w:rFonts w:asciiTheme="minorHAnsi" w:hAnsiTheme="minorHAnsi" w:cstheme="minorHAnsi"/>
          <w:lang w:val="en"/>
        </w:rPr>
        <w:t xml:space="preserve"> </w:t>
      </w:r>
      <w:hyperlink r:id="rId21" w:history="1">
        <w:r>
          <w:rPr>
            <w:rStyle w:val="Hyperlink"/>
            <w:rFonts w:asciiTheme="minorHAnsi" w:hAnsiTheme="minorHAnsi" w:cstheme="minorHAnsi"/>
            <w:lang w:val="en"/>
          </w:rPr>
          <w:t>www.ukcisa.org.uk</w:t>
        </w:r>
      </w:hyperlink>
      <w:r>
        <w:rPr>
          <w:rFonts w:asciiTheme="minorHAnsi" w:hAnsiTheme="minorHAnsi" w:cstheme="minorHAnsi"/>
          <w:lang w:val="en"/>
        </w:rPr>
        <w:t>).</w:t>
      </w:r>
    </w:p>
    <w:p w14:paraId="5C0C4FD6" w14:textId="6C81BBD2" w:rsidR="00E448BE" w:rsidRPr="00E448BE" w:rsidRDefault="00E448BE" w:rsidP="00E448BE">
      <w:pPr>
        <w:pStyle w:val="NormalWeb"/>
        <w:rPr>
          <w:rFonts w:asciiTheme="minorHAnsi" w:hAnsiTheme="minorHAnsi" w:cstheme="minorHAnsi"/>
          <w:lang w:val="en"/>
        </w:rPr>
      </w:pPr>
      <w:r w:rsidRPr="00E448BE">
        <w:rPr>
          <w:rFonts w:asciiTheme="minorHAnsi" w:hAnsiTheme="minorHAnsi" w:cstheme="minorHAnsi"/>
          <w:lang w:val="en"/>
        </w:rPr>
        <w:t>Your fee status will be assessed before the start of your studies and will normally apply for the duration of your programme. The circumstances in which fee status may change during your programme are described in UKCISA guidelines. Please note: we reserve the right to re-assess and amend your fee status if we receive information after your initial fee status assessment that was not provided at the time the assessment was made.</w:t>
      </w:r>
    </w:p>
    <w:p w14:paraId="45E01E41" w14:textId="77777777" w:rsidR="0018627A" w:rsidRDefault="0018627A" w:rsidP="005E3E31">
      <w:pPr>
        <w:spacing w:before="100" w:beforeAutospacing="1" w:after="100" w:afterAutospacing="1" w:line="240" w:lineRule="auto"/>
        <w:rPr>
          <w:rFonts w:eastAsia="Times New Roman" w:cstheme="minorHAnsi"/>
          <w:b/>
          <w:sz w:val="24"/>
          <w:szCs w:val="24"/>
          <w:lang w:val="en" w:eastAsia="en-GB"/>
        </w:rPr>
      </w:pPr>
    </w:p>
    <w:p w14:paraId="44F5D596" w14:textId="77777777" w:rsidR="005E3E31" w:rsidRPr="0018627A" w:rsidRDefault="005E3E31" w:rsidP="005E3E31">
      <w:pPr>
        <w:spacing w:before="100" w:beforeAutospacing="1" w:after="100" w:afterAutospacing="1" w:line="240" w:lineRule="auto"/>
        <w:rPr>
          <w:rFonts w:eastAsia="Times New Roman" w:cstheme="minorHAnsi"/>
          <w:b/>
          <w:sz w:val="24"/>
          <w:szCs w:val="24"/>
          <w:lang w:val="en" w:eastAsia="en-GB"/>
        </w:rPr>
      </w:pPr>
      <w:r w:rsidRPr="0018627A">
        <w:rPr>
          <w:rFonts w:eastAsia="Times New Roman" w:cstheme="minorHAnsi"/>
          <w:b/>
          <w:sz w:val="24"/>
          <w:szCs w:val="24"/>
          <w:lang w:val="en" w:eastAsia="en-GB"/>
        </w:rPr>
        <w:t>Student Visa</w:t>
      </w:r>
    </w:p>
    <w:p w14:paraId="260FA8F8" w14:textId="719A7A6D" w:rsidR="005E3E31" w:rsidRPr="0018627A" w:rsidRDefault="005E3E31"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In accordance with Home Office policy, students who are not nationals of countries in the European Economic Area (EEA) may be required to obtain a visa to enter t</w:t>
      </w:r>
      <w:r w:rsidR="00106A45" w:rsidRPr="0018627A">
        <w:rPr>
          <w:rFonts w:eastAsia="Times New Roman" w:cstheme="minorHAnsi"/>
          <w:sz w:val="24"/>
          <w:szCs w:val="24"/>
          <w:lang w:val="en" w:eastAsia="en-GB"/>
        </w:rPr>
        <w:t xml:space="preserve">he UK in order to study at </w:t>
      </w:r>
      <w:r w:rsidR="00106A45" w:rsidRPr="00B3686D">
        <w:rPr>
          <w:rFonts w:eastAsia="Times New Roman" w:cstheme="minorHAnsi"/>
          <w:sz w:val="24"/>
          <w:szCs w:val="24"/>
          <w:lang w:val="en" w:eastAsia="en-GB"/>
        </w:rPr>
        <w:t>Surr</w:t>
      </w:r>
      <w:r w:rsidR="003A72E5" w:rsidRPr="00B3686D">
        <w:rPr>
          <w:rFonts w:eastAsia="Times New Roman" w:cstheme="minorHAnsi"/>
          <w:sz w:val="24"/>
          <w:szCs w:val="24"/>
          <w:lang w:val="en" w:eastAsia="en-GB"/>
        </w:rPr>
        <w:t>e</w:t>
      </w:r>
      <w:r w:rsidR="00106A45" w:rsidRPr="00B3686D">
        <w:rPr>
          <w:rFonts w:eastAsia="Times New Roman" w:cstheme="minorHAnsi"/>
          <w:sz w:val="24"/>
          <w:szCs w:val="24"/>
          <w:lang w:val="en" w:eastAsia="en-GB"/>
        </w:rPr>
        <w:t>y</w:t>
      </w:r>
      <w:r w:rsidR="00106A45" w:rsidRPr="0018627A">
        <w:rPr>
          <w:rFonts w:eastAsia="Times New Roman" w:cstheme="minorHAnsi"/>
          <w:sz w:val="24"/>
          <w:szCs w:val="24"/>
          <w:lang w:val="en" w:eastAsia="en-GB"/>
        </w:rPr>
        <w:t>.</w:t>
      </w:r>
      <w:r w:rsidRPr="0018627A">
        <w:rPr>
          <w:rFonts w:eastAsia="Times New Roman" w:cstheme="minorHAnsi"/>
          <w:sz w:val="24"/>
          <w:szCs w:val="24"/>
          <w:lang w:val="en" w:eastAsia="en-GB"/>
        </w:rPr>
        <w:t xml:space="preserve"> We make every effort to ensure that we on</w:t>
      </w:r>
      <w:r w:rsidR="00106A45" w:rsidRPr="0018627A">
        <w:rPr>
          <w:rFonts w:eastAsia="Times New Roman" w:cstheme="minorHAnsi"/>
          <w:sz w:val="24"/>
          <w:szCs w:val="24"/>
          <w:lang w:val="en" w:eastAsia="en-GB"/>
        </w:rPr>
        <w:t xml:space="preserve">ly make offers to study at Surrey </w:t>
      </w:r>
      <w:r w:rsidRPr="0018627A">
        <w:rPr>
          <w:rFonts w:eastAsia="Times New Roman" w:cstheme="minorHAnsi"/>
          <w:sz w:val="24"/>
          <w:szCs w:val="24"/>
          <w:lang w:val="en" w:eastAsia="en-GB"/>
        </w:rPr>
        <w:t>to students who we expect to be eligible for a student visa. However, we reserve the right to withdraw an offer of study where information becomes available to indicate that a student will not be in a position to obtain the appropriate student visa.</w:t>
      </w:r>
    </w:p>
    <w:p w14:paraId="41D204E4" w14:textId="5BC83CF9" w:rsidR="005E3E31" w:rsidRPr="0018627A" w:rsidRDefault="00A3552B"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 xml:space="preserve">For further information on applying for a Tier 4 Student Visa please go to </w:t>
      </w:r>
      <w:hyperlink r:id="rId22" w:history="1">
        <w:r w:rsidR="00391FFC" w:rsidRPr="0018627A">
          <w:rPr>
            <w:rStyle w:val="Hyperlink"/>
            <w:rFonts w:eastAsia="Times New Roman" w:cstheme="minorHAnsi"/>
            <w:sz w:val="24"/>
            <w:szCs w:val="24"/>
            <w:lang w:val="en" w:eastAsia="en-GB"/>
          </w:rPr>
          <w:t>www.gov.uk/tier-4-general-visa</w:t>
        </w:r>
      </w:hyperlink>
    </w:p>
    <w:p w14:paraId="1624F96E" w14:textId="110DB684" w:rsidR="00A3552B" w:rsidRPr="0018627A" w:rsidRDefault="00A3552B"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If you require assistance from the University, help and advice is available from our Student Services Centre.</w:t>
      </w:r>
    </w:p>
    <w:p w14:paraId="492ABE3F" w14:textId="27D9CBA7" w:rsidR="00A3552B" w:rsidRPr="0018627A" w:rsidRDefault="007328CC" w:rsidP="005E3E31">
      <w:pPr>
        <w:spacing w:before="100" w:beforeAutospacing="1" w:after="100" w:afterAutospacing="1" w:line="240" w:lineRule="auto"/>
        <w:rPr>
          <w:rFonts w:eastAsia="Times New Roman" w:cstheme="minorHAnsi"/>
          <w:sz w:val="24"/>
          <w:szCs w:val="24"/>
          <w:lang w:val="en" w:eastAsia="en-GB"/>
        </w:rPr>
      </w:pPr>
      <w:hyperlink r:id="rId23" w:history="1">
        <w:r w:rsidR="00391FFC" w:rsidRPr="0018627A">
          <w:rPr>
            <w:rStyle w:val="Hyperlink"/>
            <w:rFonts w:eastAsia="Times New Roman" w:cstheme="minorHAnsi"/>
            <w:sz w:val="24"/>
            <w:szCs w:val="24"/>
            <w:lang w:val="en" w:eastAsia="en-GB"/>
          </w:rPr>
          <w:t>www.surrey.ac.uk/currentstudents/visa/</w:t>
        </w:r>
      </w:hyperlink>
    </w:p>
    <w:p w14:paraId="0669544C" w14:textId="77777777" w:rsidR="00847652" w:rsidRPr="0018627A" w:rsidRDefault="00847652" w:rsidP="00847652">
      <w:pPr>
        <w:spacing w:after="0"/>
        <w:rPr>
          <w:rFonts w:cstheme="minorHAnsi"/>
          <w:b/>
          <w:sz w:val="24"/>
          <w:szCs w:val="24"/>
        </w:rPr>
      </w:pPr>
    </w:p>
    <w:p w14:paraId="606B3E90" w14:textId="77777777" w:rsidR="00847652" w:rsidRPr="0018627A" w:rsidRDefault="00847652" w:rsidP="00847652">
      <w:pPr>
        <w:spacing w:after="0"/>
        <w:rPr>
          <w:rFonts w:cstheme="minorHAnsi"/>
          <w:b/>
          <w:sz w:val="24"/>
          <w:szCs w:val="24"/>
        </w:rPr>
      </w:pPr>
      <w:r w:rsidRPr="0018627A">
        <w:rPr>
          <w:rFonts w:cstheme="minorHAnsi"/>
          <w:b/>
          <w:sz w:val="24"/>
          <w:szCs w:val="24"/>
        </w:rPr>
        <w:t>Intellectual Property</w:t>
      </w:r>
    </w:p>
    <w:p w14:paraId="0D4C1593" w14:textId="77777777" w:rsidR="00847652" w:rsidRPr="0018627A" w:rsidRDefault="00847652" w:rsidP="00847652">
      <w:pPr>
        <w:spacing w:after="0"/>
        <w:rPr>
          <w:rFonts w:cstheme="minorHAnsi"/>
          <w:b/>
          <w:sz w:val="24"/>
          <w:szCs w:val="24"/>
        </w:rPr>
      </w:pPr>
    </w:p>
    <w:p w14:paraId="3AE45429" w14:textId="7873BC26" w:rsidR="00847652" w:rsidRPr="0018627A" w:rsidRDefault="00847652" w:rsidP="00847652">
      <w:pPr>
        <w:spacing w:after="0"/>
        <w:rPr>
          <w:rFonts w:cstheme="minorHAnsi"/>
          <w:sz w:val="24"/>
          <w:szCs w:val="24"/>
        </w:rPr>
      </w:pPr>
      <w:r w:rsidRPr="0018627A">
        <w:rPr>
          <w:rFonts w:cstheme="minorHAnsi"/>
          <w:sz w:val="24"/>
          <w:szCs w:val="24"/>
        </w:rPr>
        <w:t>The University has an Intellectual Property Code</w:t>
      </w:r>
      <w:r w:rsidR="00391FFC" w:rsidRPr="0018627A">
        <w:rPr>
          <w:rFonts w:cstheme="minorHAnsi"/>
          <w:sz w:val="24"/>
          <w:szCs w:val="24"/>
        </w:rPr>
        <w:t>,</w:t>
      </w:r>
      <w:r w:rsidRPr="0018627A">
        <w:rPr>
          <w:rFonts w:cstheme="minorHAnsi"/>
          <w:sz w:val="24"/>
          <w:szCs w:val="24"/>
        </w:rPr>
        <w:t xml:space="preserve"> the full details of which can be found on</w:t>
      </w:r>
      <w:r w:rsidR="00391FFC" w:rsidRPr="0018627A">
        <w:rPr>
          <w:rFonts w:cstheme="minorHAnsi"/>
          <w:sz w:val="24"/>
          <w:szCs w:val="24"/>
        </w:rPr>
        <w:t>:</w:t>
      </w:r>
    </w:p>
    <w:p w14:paraId="08AE3A8E" w14:textId="77777777" w:rsidR="00847652" w:rsidRPr="0018627A" w:rsidRDefault="00847652" w:rsidP="00847652">
      <w:pPr>
        <w:spacing w:after="0"/>
        <w:rPr>
          <w:rFonts w:cstheme="minorHAnsi"/>
          <w:sz w:val="24"/>
          <w:szCs w:val="24"/>
        </w:rPr>
      </w:pPr>
    </w:p>
    <w:p w14:paraId="1F090007" w14:textId="71FB39A1" w:rsidR="00847652" w:rsidRPr="0018627A" w:rsidRDefault="007328CC" w:rsidP="00847652">
      <w:pPr>
        <w:spacing w:after="0"/>
        <w:rPr>
          <w:rFonts w:cstheme="minorHAnsi"/>
          <w:sz w:val="24"/>
          <w:szCs w:val="24"/>
        </w:rPr>
      </w:pPr>
      <w:hyperlink r:id="rId24" w:history="1">
        <w:r w:rsidR="00391FFC" w:rsidRPr="0018627A">
          <w:rPr>
            <w:rStyle w:val="Hyperlink"/>
            <w:rFonts w:cstheme="minorHAnsi"/>
            <w:sz w:val="24"/>
            <w:szCs w:val="24"/>
          </w:rPr>
          <w:t>www.surrey.ac.uk/policies/intellectual_property_code_including_patents.pdf</w:t>
        </w:r>
      </w:hyperlink>
    </w:p>
    <w:p w14:paraId="647D85BB" w14:textId="77777777" w:rsidR="00847652" w:rsidRPr="0018627A" w:rsidRDefault="00847652" w:rsidP="00847652">
      <w:pPr>
        <w:spacing w:after="0"/>
        <w:rPr>
          <w:rFonts w:cstheme="minorHAnsi"/>
          <w:sz w:val="24"/>
          <w:szCs w:val="24"/>
        </w:rPr>
      </w:pPr>
    </w:p>
    <w:p w14:paraId="3E8032CC" w14:textId="57EF476C" w:rsidR="00847652" w:rsidRPr="0018627A" w:rsidRDefault="00847652" w:rsidP="00847652">
      <w:pPr>
        <w:spacing w:after="0"/>
        <w:rPr>
          <w:rFonts w:cstheme="minorHAnsi"/>
          <w:sz w:val="24"/>
          <w:szCs w:val="24"/>
        </w:rPr>
      </w:pPr>
      <w:r w:rsidRPr="0018627A">
        <w:rPr>
          <w:rFonts w:cstheme="minorHAnsi"/>
          <w:sz w:val="24"/>
          <w:szCs w:val="24"/>
        </w:rPr>
        <w:t xml:space="preserve">Student Inventions do not automatically vest </w:t>
      </w:r>
      <w:r w:rsidR="0018627A" w:rsidRPr="0018627A">
        <w:rPr>
          <w:rFonts w:cstheme="minorHAnsi"/>
          <w:sz w:val="24"/>
          <w:szCs w:val="24"/>
        </w:rPr>
        <w:t>in the University, but all postgraduate s</w:t>
      </w:r>
      <w:r w:rsidRPr="0018627A">
        <w:rPr>
          <w:rFonts w:cstheme="minorHAnsi"/>
          <w:sz w:val="24"/>
          <w:szCs w:val="24"/>
        </w:rPr>
        <w:t xml:space="preserve">tudents are required as a condition of their registration to agree to assign all rights in such Inventions to the University. </w:t>
      </w:r>
    </w:p>
    <w:p w14:paraId="57298A1C" w14:textId="77777777" w:rsidR="00847652" w:rsidRPr="0018627A" w:rsidRDefault="00847652" w:rsidP="00847652">
      <w:pPr>
        <w:spacing w:after="0"/>
        <w:rPr>
          <w:rFonts w:cstheme="minorHAnsi"/>
          <w:sz w:val="24"/>
          <w:szCs w:val="24"/>
        </w:rPr>
      </w:pPr>
    </w:p>
    <w:p w14:paraId="6E267305" w14:textId="0474188F" w:rsidR="00847652" w:rsidRPr="0018627A" w:rsidRDefault="00847652" w:rsidP="00847652">
      <w:pPr>
        <w:spacing w:after="0"/>
        <w:rPr>
          <w:rFonts w:cstheme="minorHAnsi"/>
          <w:sz w:val="24"/>
          <w:szCs w:val="24"/>
        </w:rPr>
      </w:pPr>
      <w:r w:rsidRPr="0018627A">
        <w:rPr>
          <w:rFonts w:cstheme="minorHAnsi"/>
          <w:sz w:val="24"/>
          <w:szCs w:val="24"/>
        </w:rPr>
        <w:lastRenderedPageBreak/>
        <w:t>The University does not generally seek rights in Inventions made by undergraduate Students, but in some circumstances the University may require an undergraduate to assign all his or her rights in an Invention</w:t>
      </w:r>
      <w:r w:rsidR="00382B4B">
        <w:rPr>
          <w:rFonts w:cstheme="minorHAnsi"/>
          <w:sz w:val="24"/>
          <w:szCs w:val="24"/>
        </w:rPr>
        <w:t>.</w:t>
      </w:r>
    </w:p>
    <w:p w14:paraId="1DD07027" w14:textId="77777777" w:rsidR="00847652" w:rsidRPr="0018627A" w:rsidRDefault="00847652" w:rsidP="00847652">
      <w:pPr>
        <w:spacing w:after="0"/>
        <w:rPr>
          <w:rFonts w:cstheme="minorHAnsi"/>
          <w:b/>
          <w:sz w:val="24"/>
          <w:szCs w:val="24"/>
        </w:rPr>
      </w:pPr>
    </w:p>
    <w:p w14:paraId="11D38FB3" w14:textId="77777777" w:rsidR="00847652" w:rsidRPr="0018627A" w:rsidRDefault="00847652" w:rsidP="00847652">
      <w:pPr>
        <w:spacing w:after="0"/>
        <w:rPr>
          <w:rFonts w:cstheme="minorHAnsi"/>
          <w:b/>
          <w:sz w:val="24"/>
          <w:szCs w:val="24"/>
        </w:rPr>
      </w:pPr>
    </w:p>
    <w:p w14:paraId="280E8BA8" w14:textId="77777777" w:rsidR="00847652" w:rsidRPr="0018627A" w:rsidRDefault="00847652" w:rsidP="00847652">
      <w:pPr>
        <w:spacing w:after="0"/>
        <w:rPr>
          <w:rFonts w:cstheme="minorHAnsi"/>
          <w:b/>
          <w:sz w:val="24"/>
          <w:szCs w:val="24"/>
        </w:rPr>
      </w:pPr>
      <w:r w:rsidRPr="0018627A">
        <w:rPr>
          <w:rFonts w:cstheme="minorHAnsi"/>
          <w:b/>
          <w:sz w:val="24"/>
          <w:szCs w:val="24"/>
        </w:rPr>
        <w:t>Complaints Process</w:t>
      </w:r>
    </w:p>
    <w:p w14:paraId="5EFF0602" w14:textId="77777777" w:rsidR="00963F18" w:rsidRPr="0018627A" w:rsidRDefault="00963F18" w:rsidP="00963F18">
      <w:pPr>
        <w:spacing w:after="0"/>
        <w:rPr>
          <w:rFonts w:cstheme="minorHAnsi"/>
          <w:sz w:val="24"/>
          <w:szCs w:val="24"/>
        </w:rPr>
      </w:pPr>
    </w:p>
    <w:p w14:paraId="0A97543F" w14:textId="46A05D37" w:rsidR="00963F18" w:rsidRDefault="00963F18" w:rsidP="00963F18">
      <w:pPr>
        <w:spacing w:after="0"/>
        <w:rPr>
          <w:rFonts w:cstheme="minorHAnsi"/>
          <w:sz w:val="24"/>
          <w:szCs w:val="24"/>
        </w:rPr>
      </w:pPr>
      <w:r w:rsidRPr="0018627A">
        <w:rPr>
          <w:rFonts w:cstheme="minorHAnsi"/>
          <w:sz w:val="24"/>
          <w:szCs w:val="24"/>
        </w:rPr>
        <w:t>If you have any complaints regarding the admissions process then you should make reference to the University’s</w:t>
      </w:r>
      <w:r w:rsidR="0018627A">
        <w:rPr>
          <w:rFonts w:cstheme="minorHAnsi"/>
          <w:sz w:val="24"/>
          <w:szCs w:val="24"/>
        </w:rPr>
        <w:t xml:space="preserve"> Admissions Complaints Procedure</w:t>
      </w:r>
      <w:r w:rsidRPr="0018627A">
        <w:rPr>
          <w:rFonts w:cstheme="minorHAnsi"/>
          <w:sz w:val="24"/>
          <w:szCs w:val="24"/>
        </w:rPr>
        <w:t>.</w:t>
      </w:r>
    </w:p>
    <w:p w14:paraId="1124EFCF" w14:textId="77777777" w:rsidR="0018627A" w:rsidRDefault="0018627A" w:rsidP="00963F18">
      <w:pPr>
        <w:spacing w:after="0"/>
        <w:rPr>
          <w:rFonts w:cstheme="minorHAnsi"/>
          <w:sz w:val="24"/>
          <w:szCs w:val="24"/>
        </w:rPr>
      </w:pPr>
    </w:p>
    <w:p w14:paraId="52968541" w14:textId="6E12AEE4" w:rsidR="0018627A" w:rsidRDefault="007328CC" w:rsidP="00963F18">
      <w:pPr>
        <w:spacing w:after="0"/>
        <w:rPr>
          <w:rFonts w:cstheme="minorHAnsi"/>
          <w:sz w:val="24"/>
          <w:szCs w:val="24"/>
        </w:rPr>
      </w:pPr>
      <w:hyperlink r:id="rId25" w:history="1">
        <w:r w:rsidR="0018627A">
          <w:rPr>
            <w:rStyle w:val="Hyperlink"/>
            <w:rFonts w:cstheme="minorHAnsi"/>
            <w:sz w:val="24"/>
            <w:szCs w:val="24"/>
          </w:rPr>
          <w:t>www.surrey.ac.uk/apply/policies/admissions-complaints-procedure</w:t>
        </w:r>
      </w:hyperlink>
    </w:p>
    <w:p w14:paraId="5110734A" w14:textId="77777777" w:rsidR="00847652" w:rsidRPr="0018627A" w:rsidRDefault="00847652" w:rsidP="00847652">
      <w:pPr>
        <w:spacing w:after="0"/>
        <w:rPr>
          <w:rFonts w:cstheme="minorHAnsi"/>
          <w:sz w:val="24"/>
          <w:szCs w:val="24"/>
        </w:rPr>
      </w:pPr>
    </w:p>
    <w:p w14:paraId="7F23ADC1" w14:textId="7D70D5AF" w:rsidR="00847652" w:rsidRDefault="00847652" w:rsidP="00847652">
      <w:pPr>
        <w:spacing w:after="0"/>
        <w:rPr>
          <w:rFonts w:cstheme="minorHAnsi"/>
          <w:sz w:val="24"/>
          <w:szCs w:val="24"/>
        </w:rPr>
      </w:pPr>
      <w:r w:rsidRPr="0018627A">
        <w:rPr>
          <w:rFonts w:cstheme="minorHAnsi"/>
          <w:sz w:val="24"/>
          <w:szCs w:val="24"/>
        </w:rPr>
        <w:t>Information about the University’s complaint handling process for students enrolled at the University can be found on the website of the Office of Student Complaints, Appeals, and Regulations</w:t>
      </w:r>
      <w:r w:rsidR="0018627A">
        <w:rPr>
          <w:rFonts w:cstheme="minorHAnsi"/>
          <w:sz w:val="24"/>
          <w:szCs w:val="24"/>
        </w:rPr>
        <w:t xml:space="preserve"> (OSCAR).</w:t>
      </w:r>
    </w:p>
    <w:p w14:paraId="309987F6" w14:textId="2014AD3B" w:rsidR="0018627A" w:rsidRPr="005724FD" w:rsidRDefault="007328CC" w:rsidP="00847652">
      <w:pPr>
        <w:spacing w:after="0"/>
        <w:rPr>
          <w:sz w:val="24"/>
          <w:szCs w:val="24"/>
        </w:rPr>
      </w:pPr>
      <w:hyperlink r:id="rId26" w:history="1">
        <w:r w:rsidR="005724FD" w:rsidRPr="005724FD">
          <w:rPr>
            <w:rStyle w:val="Hyperlink"/>
            <w:sz w:val="24"/>
            <w:szCs w:val="24"/>
          </w:rPr>
          <w:t>www.surrey.ac.uk/registry/resources/oscar</w:t>
        </w:r>
      </w:hyperlink>
    </w:p>
    <w:p w14:paraId="4E81C3CA" w14:textId="77777777" w:rsidR="0018627A" w:rsidRPr="005724FD" w:rsidRDefault="0018627A" w:rsidP="00847652">
      <w:pPr>
        <w:spacing w:after="0"/>
        <w:rPr>
          <w:rStyle w:val="Hyperlink"/>
          <w:rFonts w:cstheme="minorHAnsi"/>
          <w:sz w:val="24"/>
          <w:szCs w:val="24"/>
        </w:rPr>
      </w:pPr>
    </w:p>
    <w:p w14:paraId="6CC28FE9" w14:textId="7F17C8DD" w:rsidR="0018627A" w:rsidRPr="005724FD" w:rsidRDefault="0018627A" w:rsidP="00847652">
      <w:pPr>
        <w:spacing w:after="0"/>
        <w:rPr>
          <w:rFonts w:cstheme="minorHAnsi"/>
          <w:sz w:val="24"/>
          <w:szCs w:val="24"/>
        </w:rPr>
      </w:pPr>
      <w:r w:rsidRPr="005724FD">
        <w:rPr>
          <w:rFonts w:cstheme="minorHAnsi"/>
          <w:sz w:val="24"/>
          <w:szCs w:val="24"/>
        </w:rPr>
        <w:t>In some cases there is a right of appeal to the Office of the Independent Adjudicator (OIA).</w:t>
      </w:r>
    </w:p>
    <w:p w14:paraId="6A761E25" w14:textId="77777777" w:rsidR="00847652" w:rsidRPr="005724FD" w:rsidRDefault="00847652" w:rsidP="008933C9">
      <w:pPr>
        <w:spacing w:after="0"/>
        <w:rPr>
          <w:rFonts w:cstheme="minorHAnsi"/>
          <w:b/>
          <w:sz w:val="24"/>
          <w:szCs w:val="24"/>
        </w:rPr>
      </w:pPr>
    </w:p>
    <w:p w14:paraId="3BFC1D5A" w14:textId="77777777" w:rsidR="008933C9" w:rsidRPr="005724FD" w:rsidRDefault="008933C9" w:rsidP="008933C9">
      <w:pPr>
        <w:spacing w:after="0"/>
        <w:rPr>
          <w:rFonts w:cstheme="minorHAnsi"/>
          <w:sz w:val="24"/>
          <w:szCs w:val="24"/>
        </w:rPr>
      </w:pPr>
      <w:r w:rsidRPr="005724FD">
        <w:rPr>
          <w:rFonts w:cstheme="minorHAnsi"/>
          <w:b/>
          <w:sz w:val="24"/>
          <w:szCs w:val="24"/>
        </w:rPr>
        <w:t>Data Protection</w:t>
      </w:r>
    </w:p>
    <w:p w14:paraId="51FEEC1F" w14:textId="77777777" w:rsidR="008933C9" w:rsidRPr="005724FD" w:rsidRDefault="008933C9" w:rsidP="008933C9">
      <w:pPr>
        <w:spacing w:after="0"/>
        <w:rPr>
          <w:rFonts w:cstheme="minorHAnsi"/>
          <w:sz w:val="24"/>
          <w:szCs w:val="24"/>
        </w:rPr>
      </w:pPr>
    </w:p>
    <w:p w14:paraId="3BB546B7" w14:textId="6F46A6A6" w:rsidR="008933C9" w:rsidRPr="0018627A" w:rsidRDefault="008933C9" w:rsidP="008933C9">
      <w:pPr>
        <w:spacing w:after="0"/>
        <w:rPr>
          <w:rFonts w:cstheme="minorHAnsi"/>
          <w:sz w:val="24"/>
          <w:szCs w:val="24"/>
        </w:rPr>
      </w:pPr>
      <w:r w:rsidRPr="005724FD">
        <w:rPr>
          <w:rFonts w:cstheme="minorHAnsi"/>
          <w:sz w:val="24"/>
          <w:szCs w:val="24"/>
        </w:rPr>
        <w:t>The University of Surrey holds and processes personal data and sensitive personal data about its current, past or prospective, applicant</w:t>
      </w:r>
      <w:r w:rsidR="00382B4B">
        <w:rPr>
          <w:rFonts w:cstheme="minorHAnsi"/>
          <w:sz w:val="24"/>
          <w:szCs w:val="24"/>
        </w:rPr>
        <w:t>s</w:t>
      </w:r>
      <w:r w:rsidRPr="005724FD">
        <w:rPr>
          <w:rFonts w:cstheme="minorHAnsi"/>
          <w:sz w:val="24"/>
          <w:szCs w:val="24"/>
        </w:rPr>
        <w:t xml:space="preserve">, students, alumni and others who are defined as subjects under the Data Protection </w:t>
      </w:r>
      <w:r w:rsidRPr="0018627A">
        <w:rPr>
          <w:rFonts w:cstheme="minorHAnsi"/>
          <w:sz w:val="24"/>
          <w:szCs w:val="24"/>
        </w:rPr>
        <w:t>Act</w:t>
      </w:r>
      <w:r w:rsidRPr="0018627A">
        <w:rPr>
          <w:rFonts w:cstheme="minorHAnsi"/>
          <w:sz w:val="24"/>
          <w:szCs w:val="24"/>
        </w:rPr>
        <w:br/>
      </w:r>
    </w:p>
    <w:p w14:paraId="4FA2A9D3" w14:textId="58EC7C43" w:rsidR="0018627A" w:rsidRPr="0018627A" w:rsidRDefault="008933C9" w:rsidP="008933C9">
      <w:pPr>
        <w:spacing w:after="0"/>
        <w:rPr>
          <w:rFonts w:cstheme="minorHAnsi"/>
          <w:sz w:val="24"/>
          <w:szCs w:val="24"/>
        </w:rPr>
      </w:pPr>
      <w:r w:rsidRPr="0018627A">
        <w:rPr>
          <w:rFonts w:cstheme="minorHAnsi"/>
          <w:sz w:val="24"/>
          <w:szCs w:val="24"/>
        </w:rPr>
        <w:t>Detailed information relating to how the University handles the personal data of applicants, students and alumni can be found within the University’s Data Protection Policy.</w:t>
      </w:r>
    </w:p>
    <w:p w14:paraId="49F1ACAB" w14:textId="77777777" w:rsidR="0018627A" w:rsidRPr="0018627A" w:rsidRDefault="0018627A" w:rsidP="008933C9">
      <w:pPr>
        <w:spacing w:after="0"/>
        <w:rPr>
          <w:rFonts w:cstheme="minorHAnsi"/>
          <w:sz w:val="24"/>
          <w:szCs w:val="24"/>
        </w:rPr>
      </w:pPr>
    </w:p>
    <w:p w14:paraId="28C1F11F" w14:textId="2BC6BE23" w:rsidR="0018627A" w:rsidRPr="0018627A" w:rsidRDefault="007328CC" w:rsidP="008933C9">
      <w:pPr>
        <w:spacing w:after="0"/>
        <w:rPr>
          <w:rFonts w:cstheme="minorHAnsi"/>
          <w:sz w:val="24"/>
          <w:szCs w:val="24"/>
        </w:rPr>
      </w:pPr>
      <w:hyperlink r:id="rId27" w:history="1">
        <w:r w:rsidR="0018627A" w:rsidRPr="0018627A">
          <w:rPr>
            <w:rStyle w:val="Hyperlink"/>
            <w:rFonts w:cstheme="minorHAnsi"/>
            <w:sz w:val="24"/>
            <w:szCs w:val="24"/>
          </w:rPr>
          <w:t>www.surrey.ac.uk/information-management/dataprotection/handled/applicants-students-alumni</w:t>
        </w:r>
      </w:hyperlink>
    </w:p>
    <w:p w14:paraId="5779F177" w14:textId="77777777" w:rsidR="0018627A" w:rsidRPr="0018627A" w:rsidRDefault="0018627A" w:rsidP="008933C9">
      <w:pPr>
        <w:spacing w:after="0"/>
        <w:rPr>
          <w:rFonts w:cstheme="minorHAnsi"/>
          <w:sz w:val="24"/>
          <w:szCs w:val="24"/>
        </w:rPr>
      </w:pPr>
    </w:p>
    <w:p w14:paraId="3466B213" w14:textId="2E59E6A2" w:rsidR="008933C9" w:rsidRPr="0018627A" w:rsidRDefault="008933C9" w:rsidP="008933C9">
      <w:pPr>
        <w:spacing w:after="0"/>
        <w:rPr>
          <w:rFonts w:cstheme="minorHAnsi"/>
          <w:sz w:val="24"/>
          <w:szCs w:val="24"/>
        </w:rPr>
      </w:pPr>
      <w:r w:rsidRPr="0018627A">
        <w:rPr>
          <w:rFonts w:cstheme="minorHAnsi"/>
          <w:sz w:val="24"/>
          <w:szCs w:val="24"/>
        </w:rPr>
        <w:t>If you are a sponsored student then you understand that the University may share some personal information with sponsors and funding bodies.</w:t>
      </w:r>
    </w:p>
    <w:p w14:paraId="31126DA7" w14:textId="0CC9DC18" w:rsidR="005E3E31" w:rsidRPr="0018627A" w:rsidRDefault="00391FFC" w:rsidP="005E3E31">
      <w:pPr>
        <w:spacing w:before="100" w:beforeAutospacing="1" w:after="100" w:afterAutospacing="1" w:line="240" w:lineRule="auto"/>
        <w:rPr>
          <w:rFonts w:eastAsia="Times New Roman" w:cstheme="minorHAnsi"/>
          <w:b/>
          <w:sz w:val="24"/>
          <w:szCs w:val="24"/>
          <w:lang w:val="en" w:eastAsia="en-GB"/>
        </w:rPr>
      </w:pPr>
      <w:r w:rsidRPr="0018627A">
        <w:rPr>
          <w:rFonts w:eastAsia="Times New Roman" w:cstheme="minorHAnsi"/>
          <w:b/>
          <w:sz w:val="24"/>
          <w:szCs w:val="24"/>
          <w:lang w:val="en" w:eastAsia="en-GB"/>
        </w:rPr>
        <w:t xml:space="preserve">Our </w:t>
      </w:r>
      <w:r w:rsidR="0018627A" w:rsidRPr="0018627A">
        <w:rPr>
          <w:rFonts w:eastAsia="Times New Roman" w:cstheme="minorHAnsi"/>
          <w:b/>
          <w:sz w:val="24"/>
          <w:szCs w:val="24"/>
          <w:lang w:val="en" w:eastAsia="en-GB"/>
        </w:rPr>
        <w:t>Policies</w:t>
      </w:r>
    </w:p>
    <w:p w14:paraId="1C72397A" w14:textId="77777777" w:rsidR="00E10CA9" w:rsidRPr="0018627A" w:rsidRDefault="000F1C9E"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Undergraduate Admissions Policy</w:t>
      </w:r>
      <w:r w:rsidR="00E10CA9" w:rsidRPr="0018627A">
        <w:rPr>
          <w:rFonts w:eastAsia="Times New Roman" w:cstheme="minorHAnsi"/>
          <w:sz w:val="24"/>
          <w:szCs w:val="24"/>
          <w:lang w:val="en" w:eastAsia="en-GB"/>
        </w:rPr>
        <w:t xml:space="preserve"> </w:t>
      </w:r>
    </w:p>
    <w:p w14:paraId="2B057CCE" w14:textId="7C4E3904" w:rsidR="005E3E31" w:rsidRPr="0018627A" w:rsidRDefault="007328CC" w:rsidP="005E3E31">
      <w:pPr>
        <w:spacing w:before="100" w:beforeAutospacing="1" w:after="100" w:afterAutospacing="1" w:line="240" w:lineRule="auto"/>
        <w:rPr>
          <w:rFonts w:eastAsia="Times New Roman" w:cstheme="minorHAnsi"/>
          <w:sz w:val="24"/>
          <w:szCs w:val="24"/>
          <w:lang w:val="en" w:eastAsia="en-GB"/>
        </w:rPr>
      </w:pPr>
      <w:hyperlink r:id="rId28" w:history="1">
        <w:r w:rsidR="0018627A">
          <w:rPr>
            <w:rStyle w:val="Hyperlink"/>
            <w:rFonts w:eastAsia="Times New Roman" w:cstheme="minorHAnsi"/>
            <w:sz w:val="24"/>
            <w:szCs w:val="24"/>
            <w:lang w:val="en" w:eastAsia="en-GB"/>
          </w:rPr>
          <w:t>www.surrey.ac.uk/apply/policies/undergraduate-admissions-policy</w:t>
        </w:r>
      </w:hyperlink>
    </w:p>
    <w:p w14:paraId="0C91BC36" w14:textId="77777777" w:rsidR="000F1C9E" w:rsidRDefault="000F1C9E"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Postgraduate Admissions Policy</w:t>
      </w:r>
    </w:p>
    <w:p w14:paraId="5FEE4BA8" w14:textId="6B8677AC" w:rsidR="0018627A" w:rsidRDefault="007328CC" w:rsidP="005E3E31">
      <w:pPr>
        <w:spacing w:before="100" w:beforeAutospacing="1" w:after="100" w:afterAutospacing="1" w:line="240" w:lineRule="auto"/>
        <w:rPr>
          <w:rFonts w:eastAsia="Times New Roman" w:cstheme="minorHAnsi"/>
          <w:sz w:val="24"/>
          <w:szCs w:val="24"/>
          <w:lang w:val="en" w:eastAsia="en-GB"/>
        </w:rPr>
      </w:pPr>
      <w:hyperlink r:id="rId29" w:history="1">
        <w:r w:rsidR="0018627A">
          <w:rPr>
            <w:rStyle w:val="Hyperlink"/>
            <w:rFonts w:eastAsia="Times New Roman" w:cstheme="minorHAnsi"/>
            <w:sz w:val="24"/>
            <w:szCs w:val="24"/>
            <w:lang w:val="en" w:eastAsia="en-GB"/>
          </w:rPr>
          <w:t>www.surrey.ac.uk/apply/policies/postgraduate-admissions-policy</w:t>
        </w:r>
      </w:hyperlink>
    </w:p>
    <w:p w14:paraId="42915316" w14:textId="77777777" w:rsidR="0018627A" w:rsidRDefault="000F1C9E" w:rsidP="0018627A">
      <w:pPr>
        <w:spacing w:before="100" w:beforeAutospacing="1" w:after="100" w:afterAutospacing="1" w:line="240" w:lineRule="auto"/>
        <w:rPr>
          <w:rFonts w:cstheme="minorHAnsi"/>
          <w:sz w:val="24"/>
          <w:szCs w:val="24"/>
        </w:rPr>
      </w:pPr>
      <w:r w:rsidRPr="0018627A">
        <w:rPr>
          <w:rFonts w:eastAsia="Times New Roman" w:cstheme="minorHAnsi"/>
          <w:sz w:val="24"/>
          <w:szCs w:val="24"/>
          <w:lang w:val="en" w:eastAsia="en-GB"/>
        </w:rPr>
        <w:t>Research Admissions Policy</w:t>
      </w:r>
    </w:p>
    <w:p w14:paraId="2A2C3DB6" w14:textId="09E9D841" w:rsidR="0018627A" w:rsidRDefault="007328CC" w:rsidP="0018627A">
      <w:pPr>
        <w:spacing w:before="100" w:beforeAutospacing="1" w:after="100" w:afterAutospacing="1" w:line="240" w:lineRule="auto"/>
        <w:rPr>
          <w:rFonts w:eastAsia="Times New Roman" w:cstheme="minorHAnsi"/>
          <w:sz w:val="24"/>
          <w:szCs w:val="24"/>
          <w:lang w:val="en" w:eastAsia="en-GB"/>
        </w:rPr>
      </w:pPr>
      <w:hyperlink r:id="rId30" w:history="1">
        <w:r w:rsidR="0018627A">
          <w:rPr>
            <w:rStyle w:val="Hyperlink"/>
            <w:rFonts w:eastAsia="Times New Roman" w:cstheme="minorHAnsi"/>
            <w:sz w:val="24"/>
            <w:szCs w:val="24"/>
            <w:lang w:val="en" w:eastAsia="en-GB"/>
          </w:rPr>
          <w:t>www.surrey.ac.uk/apply/policies/postgraduate-research-admissions-policy</w:t>
        </w:r>
      </w:hyperlink>
    </w:p>
    <w:p w14:paraId="37877974" w14:textId="7D8CE604" w:rsidR="00E10CA9" w:rsidRDefault="000F1C9E" w:rsidP="005E3E31">
      <w:pPr>
        <w:spacing w:before="100" w:beforeAutospacing="1" w:after="100" w:afterAutospacing="1" w:line="240" w:lineRule="auto"/>
        <w:rPr>
          <w:rFonts w:eastAsia="Times New Roman" w:cstheme="minorHAnsi"/>
          <w:sz w:val="24"/>
          <w:szCs w:val="24"/>
          <w:lang w:val="en" w:eastAsia="en-GB"/>
        </w:rPr>
      </w:pPr>
      <w:r w:rsidRPr="0018627A">
        <w:rPr>
          <w:rFonts w:eastAsia="Times New Roman" w:cstheme="minorHAnsi"/>
          <w:sz w:val="24"/>
          <w:szCs w:val="24"/>
          <w:lang w:val="en" w:eastAsia="en-GB"/>
        </w:rPr>
        <w:t>Admissions Complaints Policy</w:t>
      </w:r>
    </w:p>
    <w:p w14:paraId="216129E8" w14:textId="7BA0D625" w:rsidR="0018627A" w:rsidRDefault="007328CC" w:rsidP="005E3E31">
      <w:pPr>
        <w:spacing w:before="100" w:beforeAutospacing="1" w:after="100" w:afterAutospacing="1" w:line="240" w:lineRule="auto"/>
        <w:rPr>
          <w:rFonts w:eastAsia="Times New Roman" w:cstheme="minorHAnsi"/>
          <w:sz w:val="24"/>
          <w:szCs w:val="24"/>
          <w:lang w:val="en" w:eastAsia="en-GB"/>
        </w:rPr>
      </w:pPr>
      <w:hyperlink r:id="rId31" w:history="1">
        <w:r w:rsidR="0018627A">
          <w:rPr>
            <w:rStyle w:val="Hyperlink"/>
            <w:rFonts w:eastAsia="Times New Roman" w:cstheme="minorHAnsi"/>
            <w:sz w:val="24"/>
            <w:szCs w:val="24"/>
            <w:lang w:val="en" w:eastAsia="en-GB"/>
          </w:rPr>
          <w:t>www.surrey.ac.uk/apply/policies/admissions-complaints-procedure</w:t>
        </w:r>
      </w:hyperlink>
    </w:p>
    <w:p w14:paraId="4ABFD420" w14:textId="77777777" w:rsidR="0018627A" w:rsidRPr="0018627A" w:rsidRDefault="0018627A" w:rsidP="005E3E31">
      <w:pPr>
        <w:spacing w:before="100" w:beforeAutospacing="1" w:after="100" w:afterAutospacing="1" w:line="240" w:lineRule="auto"/>
        <w:rPr>
          <w:rFonts w:eastAsia="Times New Roman" w:cstheme="minorHAnsi"/>
          <w:sz w:val="24"/>
          <w:szCs w:val="24"/>
          <w:lang w:val="en" w:eastAsia="en-GB"/>
        </w:rPr>
      </w:pPr>
    </w:p>
    <w:p w14:paraId="40986A3D" w14:textId="77777777" w:rsidR="005E3E31" w:rsidRPr="005E3E31" w:rsidRDefault="005E3E31" w:rsidP="005E3E31">
      <w:pPr>
        <w:spacing w:before="100" w:beforeAutospacing="1" w:after="100" w:afterAutospacing="1" w:line="240" w:lineRule="auto"/>
        <w:rPr>
          <w:rFonts w:ascii="MyWebFont" w:eastAsia="Times New Roman" w:hAnsi="MyWebFont" w:cs="Times New Roman"/>
          <w:sz w:val="24"/>
          <w:szCs w:val="24"/>
          <w:lang w:val="en" w:eastAsia="en-GB"/>
        </w:rPr>
      </w:pPr>
    </w:p>
    <w:p w14:paraId="32308CBD" w14:textId="77777777" w:rsidR="005E3E31" w:rsidRDefault="005E3E31"/>
    <w:sectPr w:rsidR="005E3E3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98B0E" w15:done="0"/>
  <w15:commentEx w15:paraId="3E813C3F" w15:done="0"/>
  <w15:commentEx w15:paraId="58C30925" w15:done="0"/>
  <w15:commentEx w15:paraId="754435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WebFon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002D"/>
    <w:multiLevelType w:val="multilevel"/>
    <w:tmpl w:val="C672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27391"/>
    <w:multiLevelType w:val="hybridMultilevel"/>
    <w:tmpl w:val="A6660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C645ED"/>
    <w:multiLevelType w:val="multilevel"/>
    <w:tmpl w:val="9EB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B779D"/>
    <w:multiLevelType w:val="hybridMultilevel"/>
    <w:tmpl w:val="1210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226B5"/>
    <w:multiLevelType w:val="hybridMultilevel"/>
    <w:tmpl w:val="72F00058"/>
    <w:lvl w:ilvl="0" w:tplc="73226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t KA Miss (Recruitmnt &amp; Admissn)">
    <w15:presenceInfo w15:providerId="AD" w15:userId="S-1-5-21-1844237615-1390067357-682003330-247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31"/>
    <w:rsid w:val="00021647"/>
    <w:rsid w:val="00022121"/>
    <w:rsid w:val="000617AE"/>
    <w:rsid w:val="000F1C9E"/>
    <w:rsid w:val="00101C10"/>
    <w:rsid w:val="00106A45"/>
    <w:rsid w:val="0015722F"/>
    <w:rsid w:val="0018627A"/>
    <w:rsid w:val="001A0FE6"/>
    <w:rsid w:val="0025209C"/>
    <w:rsid w:val="003742AE"/>
    <w:rsid w:val="00382B4B"/>
    <w:rsid w:val="00391FFC"/>
    <w:rsid w:val="003A72E5"/>
    <w:rsid w:val="003C0DED"/>
    <w:rsid w:val="003F149C"/>
    <w:rsid w:val="003F64BC"/>
    <w:rsid w:val="004305B8"/>
    <w:rsid w:val="004F1D9B"/>
    <w:rsid w:val="00517FF3"/>
    <w:rsid w:val="005724FD"/>
    <w:rsid w:val="005E3E31"/>
    <w:rsid w:val="00631823"/>
    <w:rsid w:val="00635D4B"/>
    <w:rsid w:val="006A6444"/>
    <w:rsid w:val="006F583D"/>
    <w:rsid w:val="00720A20"/>
    <w:rsid w:val="007328CC"/>
    <w:rsid w:val="0078788E"/>
    <w:rsid w:val="007C6845"/>
    <w:rsid w:val="007D66A2"/>
    <w:rsid w:val="00815EBD"/>
    <w:rsid w:val="00847652"/>
    <w:rsid w:val="00847F53"/>
    <w:rsid w:val="008933C9"/>
    <w:rsid w:val="008A07A1"/>
    <w:rsid w:val="008D3C76"/>
    <w:rsid w:val="008D6FD0"/>
    <w:rsid w:val="00910DF0"/>
    <w:rsid w:val="009340B2"/>
    <w:rsid w:val="00952D0D"/>
    <w:rsid w:val="00963F18"/>
    <w:rsid w:val="00A3552B"/>
    <w:rsid w:val="00AF5991"/>
    <w:rsid w:val="00B108CA"/>
    <w:rsid w:val="00B3686D"/>
    <w:rsid w:val="00BA3542"/>
    <w:rsid w:val="00BC093D"/>
    <w:rsid w:val="00C764FE"/>
    <w:rsid w:val="00CF62B8"/>
    <w:rsid w:val="00D5175D"/>
    <w:rsid w:val="00D7382F"/>
    <w:rsid w:val="00E10CA9"/>
    <w:rsid w:val="00E14B75"/>
    <w:rsid w:val="00E448BE"/>
    <w:rsid w:val="00ED478F"/>
    <w:rsid w:val="00FA25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B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E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3E31"/>
    <w:rPr>
      <w:color w:val="0000FF"/>
      <w:u w:val="single"/>
    </w:rPr>
  </w:style>
  <w:style w:type="character" w:styleId="Strong">
    <w:name w:val="Strong"/>
    <w:basedOn w:val="DefaultParagraphFont"/>
    <w:uiPriority w:val="22"/>
    <w:qFormat/>
    <w:rsid w:val="005E3E31"/>
    <w:rPr>
      <w:b/>
      <w:bCs/>
    </w:rPr>
  </w:style>
  <w:style w:type="paragraph" w:styleId="ListParagraph">
    <w:name w:val="List Paragraph"/>
    <w:basedOn w:val="Normal"/>
    <w:uiPriority w:val="34"/>
    <w:qFormat/>
    <w:rsid w:val="00106A45"/>
    <w:pPr>
      <w:ind w:left="720"/>
      <w:contextualSpacing/>
    </w:pPr>
  </w:style>
  <w:style w:type="character" w:styleId="FollowedHyperlink">
    <w:name w:val="FollowedHyperlink"/>
    <w:basedOn w:val="DefaultParagraphFont"/>
    <w:uiPriority w:val="99"/>
    <w:semiHidden/>
    <w:unhideWhenUsed/>
    <w:rsid w:val="008933C9"/>
    <w:rPr>
      <w:color w:val="800080" w:themeColor="followedHyperlink"/>
      <w:u w:val="single"/>
    </w:rPr>
  </w:style>
  <w:style w:type="character" w:styleId="CommentReference">
    <w:name w:val="annotation reference"/>
    <w:basedOn w:val="DefaultParagraphFont"/>
    <w:uiPriority w:val="99"/>
    <w:semiHidden/>
    <w:unhideWhenUsed/>
    <w:rsid w:val="008933C9"/>
    <w:rPr>
      <w:sz w:val="16"/>
      <w:szCs w:val="16"/>
    </w:rPr>
  </w:style>
  <w:style w:type="paragraph" w:styleId="CommentText">
    <w:name w:val="annotation text"/>
    <w:basedOn w:val="Normal"/>
    <w:link w:val="CommentTextChar"/>
    <w:uiPriority w:val="99"/>
    <w:semiHidden/>
    <w:unhideWhenUsed/>
    <w:rsid w:val="008933C9"/>
    <w:pPr>
      <w:spacing w:line="240" w:lineRule="auto"/>
    </w:pPr>
    <w:rPr>
      <w:sz w:val="20"/>
      <w:szCs w:val="20"/>
    </w:rPr>
  </w:style>
  <w:style w:type="character" w:customStyle="1" w:styleId="CommentTextChar">
    <w:name w:val="Comment Text Char"/>
    <w:basedOn w:val="DefaultParagraphFont"/>
    <w:link w:val="CommentText"/>
    <w:uiPriority w:val="99"/>
    <w:semiHidden/>
    <w:rsid w:val="008933C9"/>
    <w:rPr>
      <w:sz w:val="20"/>
      <w:szCs w:val="20"/>
    </w:rPr>
  </w:style>
  <w:style w:type="paragraph" w:styleId="CommentSubject">
    <w:name w:val="annotation subject"/>
    <w:basedOn w:val="CommentText"/>
    <w:next w:val="CommentText"/>
    <w:link w:val="CommentSubjectChar"/>
    <w:uiPriority w:val="99"/>
    <w:semiHidden/>
    <w:unhideWhenUsed/>
    <w:rsid w:val="008933C9"/>
    <w:rPr>
      <w:b/>
      <w:bCs/>
    </w:rPr>
  </w:style>
  <w:style w:type="character" w:customStyle="1" w:styleId="CommentSubjectChar">
    <w:name w:val="Comment Subject Char"/>
    <w:basedOn w:val="CommentTextChar"/>
    <w:link w:val="CommentSubject"/>
    <w:uiPriority w:val="99"/>
    <w:semiHidden/>
    <w:rsid w:val="008933C9"/>
    <w:rPr>
      <w:b/>
      <w:bCs/>
      <w:sz w:val="20"/>
      <w:szCs w:val="20"/>
    </w:rPr>
  </w:style>
  <w:style w:type="paragraph" w:styleId="BalloonText">
    <w:name w:val="Balloon Text"/>
    <w:basedOn w:val="Normal"/>
    <w:link w:val="BalloonTextChar"/>
    <w:uiPriority w:val="99"/>
    <w:semiHidden/>
    <w:unhideWhenUsed/>
    <w:rsid w:val="0089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E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3E31"/>
    <w:rPr>
      <w:color w:val="0000FF"/>
      <w:u w:val="single"/>
    </w:rPr>
  </w:style>
  <w:style w:type="character" w:styleId="Strong">
    <w:name w:val="Strong"/>
    <w:basedOn w:val="DefaultParagraphFont"/>
    <w:uiPriority w:val="22"/>
    <w:qFormat/>
    <w:rsid w:val="005E3E31"/>
    <w:rPr>
      <w:b/>
      <w:bCs/>
    </w:rPr>
  </w:style>
  <w:style w:type="paragraph" w:styleId="ListParagraph">
    <w:name w:val="List Paragraph"/>
    <w:basedOn w:val="Normal"/>
    <w:uiPriority w:val="34"/>
    <w:qFormat/>
    <w:rsid w:val="00106A45"/>
    <w:pPr>
      <w:ind w:left="720"/>
      <w:contextualSpacing/>
    </w:pPr>
  </w:style>
  <w:style w:type="character" w:styleId="FollowedHyperlink">
    <w:name w:val="FollowedHyperlink"/>
    <w:basedOn w:val="DefaultParagraphFont"/>
    <w:uiPriority w:val="99"/>
    <w:semiHidden/>
    <w:unhideWhenUsed/>
    <w:rsid w:val="008933C9"/>
    <w:rPr>
      <w:color w:val="800080" w:themeColor="followedHyperlink"/>
      <w:u w:val="single"/>
    </w:rPr>
  </w:style>
  <w:style w:type="character" w:styleId="CommentReference">
    <w:name w:val="annotation reference"/>
    <w:basedOn w:val="DefaultParagraphFont"/>
    <w:uiPriority w:val="99"/>
    <w:semiHidden/>
    <w:unhideWhenUsed/>
    <w:rsid w:val="008933C9"/>
    <w:rPr>
      <w:sz w:val="16"/>
      <w:szCs w:val="16"/>
    </w:rPr>
  </w:style>
  <w:style w:type="paragraph" w:styleId="CommentText">
    <w:name w:val="annotation text"/>
    <w:basedOn w:val="Normal"/>
    <w:link w:val="CommentTextChar"/>
    <w:uiPriority w:val="99"/>
    <w:semiHidden/>
    <w:unhideWhenUsed/>
    <w:rsid w:val="008933C9"/>
    <w:pPr>
      <w:spacing w:line="240" w:lineRule="auto"/>
    </w:pPr>
    <w:rPr>
      <w:sz w:val="20"/>
      <w:szCs w:val="20"/>
    </w:rPr>
  </w:style>
  <w:style w:type="character" w:customStyle="1" w:styleId="CommentTextChar">
    <w:name w:val="Comment Text Char"/>
    <w:basedOn w:val="DefaultParagraphFont"/>
    <w:link w:val="CommentText"/>
    <w:uiPriority w:val="99"/>
    <w:semiHidden/>
    <w:rsid w:val="008933C9"/>
    <w:rPr>
      <w:sz w:val="20"/>
      <w:szCs w:val="20"/>
    </w:rPr>
  </w:style>
  <w:style w:type="paragraph" w:styleId="CommentSubject">
    <w:name w:val="annotation subject"/>
    <w:basedOn w:val="CommentText"/>
    <w:next w:val="CommentText"/>
    <w:link w:val="CommentSubjectChar"/>
    <w:uiPriority w:val="99"/>
    <w:semiHidden/>
    <w:unhideWhenUsed/>
    <w:rsid w:val="008933C9"/>
    <w:rPr>
      <w:b/>
      <w:bCs/>
    </w:rPr>
  </w:style>
  <w:style w:type="character" w:customStyle="1" w:styleId="CommentSubjectChar">
    <w:name w:val="Comment Subject Char"/>
    <w:basedOn w:val="CommentTextChar"/>
    <w:link w:val="CommentSubject"/>
    <w:uiPriority w:val="99"/>
    <w:semiHidden/>
    <w:rsid w:val="008933C9"/>
    <w:rPr>
      <w:b/>
      <w:bCs/>
      <w:sz w:val="20"/>
      <w:szCs w:val="20"/>
    </w:rPr>
  </w:style>
  <w:style w:type="paragraph" w:styleId="BalloonText">
    <w:name w:val="Balloon Text"/>
    <w:basedOn w:val="Normal"/>
    <w:link w:val="BalloonTextChar"/>
    <w:uiPriority w:val="99"/>
    <w:semiHidden/>
    <w:unhideWhenUsed/>
    <w:rsid w:val="0089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903">
      <w:bodyDiv w:val="1"/>
      <w:marLeft w:val="0"/>
      <w:marRight w:val="0"/>
      <w:marTop w:val="0"/>
      <w:marBottom w:val="0"/>
      <w:divBdr>
        <w:top w:val="none" w:sz="0" w:space="0" w:color="auto"/>
        <w:left w:val="none" w:sz="0" w:space="0" w:color="auto"/>
        <w:bottom w:val="none" w:sz="0" w:space="0" w:color="auto"/>
        <w:right w:val="none" w:sz="0" w:space="0" w:color="auto"/>
      </w:divBdr>
      <w:divsChild>
        <w:div w:id="684484262">
          <w:marLeft w:val="0"/>
          <w:marRight w:val="0"/>
          <w:marTop w:val="0"/>
          <w:marBottom w:val="0"/>
          <w:divBdr>
            <w:top w:val="none" w:sz="0" w:space="0" w:color="auto"/>
            <w:left w:val="none" w:sz="0" w:space="0" w:color="auto"/>
            <w:bottom w:val="none" w:sz="0" w:space="0" w:color="auto"/>
            <w:right w:val="none" w:sz="0" w:space="0" w:color="auto"/>
          </w:divBdr>
          <w:divsChild>
            <w:div w:id="1920360556">
              <w:marLeft w:val="0"/>
              <w:marRight w:val="0"/>
              <w:marTop w:val="0"/>
              <w:marBottom w:val="0"/>
              <w:divBdr>
                <w:top w:val="none" w:sz="0" w:space="0" w:color="auto"/>
                <w:left w:val="none" w:sz="0" w:space="0" w:color="auto"/>
                <w:bottom w:val="none" w:sz="0" w:space="0" w:color="auto"/>
                <w:right w:val="none" w:sz="0" w:space="0" w:color="auto"/>
              </w:divBdr>
              <w:divsChild>
                <w:div w:id="914508304">
                  <w:marLeft w:val="0"/>
                  <w:marRight w:val="0"/>
                  <w:marTop w:val="0"/>
                  <w:marBottom w:val="0"/>
                  <w:divBdr>
                    <w:top w:val="none" w:sz="0" w:space="0" w:color="auto"/>
                    <w:left w:val="none" w:sz="0" w:space="0" w:color="auto"/>
                    <w:bottom w:val="none" w:sz="0" w:space="0" w:color="auto"/>
                    <w:right w:val="none" w:sz="0" w:space="0" w:color="auto"/>
                  </w:divBdr>
                  <w:divsChild>
                    <w:div w:id="263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6896">
      <w:bodyDiv w:val="1"/>
      <w:marLeft w:val="0"/>
      <w:marRight w:val="0"/>
      <w:marTop w:val="0"/>
      <w:marBottom w:val="0"/>
      <w:divBdr>
        <w:top w:val="none" w:sz="0" w:space="0" w:color="auto"/>
        <w:left w:val="none" w:sz="0" w:space="0" w:color="auto"/>
        <w:bottom w:val="none" w:sz="0" w:space="0" w:color="auto"/>
        <w:right w:val="none" w:sz="0" w:space="0" w:color="auto"/>
      </w:divBdr>
      <w:divsChild>
        <w:div w:id="1911648568">
          <w:marLeft w:val="0"/>
          <w:marRight w:val="0"/>
          <w:marTop w:val="0"/>
          <w:marBottom w:val="0"/>
          <w:divBdr>
            <w:top w:val="none" w:sz="0" w:space="0" w:color="auto"/>
            <w:left w:val="none" w:sz="0" w:space="0" w:color="auto"/>
            <w:bottom w:val="none" w:sz="0" w:space="0" w:color="auto"/>
            <w:right w:val="none" w:sz="0" w:space="0" w:color="auto"/>
          </w:divBdr>
          <w:divsChild>
            <w:div w:id="1350989375">
              <w:marLeft w:val="0"/>
              <w:marRight w:val="0"/>
              <w:marTop w:val="0"/>
              <w:marBottom w:val="0"/>
              <w:divBdr>
                <w:top w:val="none" w:sz="0" w:space="0" w:color="auto"/>
                <w:left w:val="none" w:sz="0" w:space="0" w:color="auto"/>
                <w:bottom w:val="none" w:sz="0" w:space="0" w:color="auto"/>
                <w:right w:val="none" w:sz="0" w:space="0" w:color="auto"/>
              </w:divBdr>
              <w:divsChild>
                <w:div w:id="1756316282">
                  <w:marLeft w:val="0"/>
                  <w:marRight w:val="0"/>
                  <w:marTop w:val="0"/>
                  <w:marBottom w:val="0"/>
                  <w:divBdr>
                    <w:top w:val="none" w:sz="0" w:space="0" w:color="auto"/>
                    <w:left w:val="none" w:sz="0" w:space="0" w:color="auto"/>
                    <w:bottom w:val="none" w:sz="0" w:space="0" w:color="auto"/>
                    <w:right w:val="none" w:sz="0" w:space="0" w:color="auto"/>
                  </w:divBdr>
                  <w:divsChild>
                    <w:div w:id="4542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360">
      <w:bodyDiv w:val="1"/>
      <w:marLeft w:val="0"/>
      <w:marRight w:val="0"/>
      <w:marTop w:val="0"/>
      <w:marBottom w:val="0"/>
      <w:divBdr>
        <w:top w:val="none" w:sz="0" w:space="0" w:color="auto"/>
        <w:left w:val="none" w:sz="0" w:space="0" w:color="auto"/>
        <w:bottom w:val="none" w:sz="0" w:space="0" w:color="auto"/>
        <w:right w:val="none" w:sz="0" w:space="0" w:color="auto"/>
      </w:divBdr>
      <w:divsChild>
        <w:div w:id="1646201647">
          <w:marLeft w:val="0"/>
          <w:marRight w:val="0"/>
          <w:marTop w:val="0"/>
          <w:marBottom w:val="0"/>
          <w:divBdr>
            <w:top w:val="none" w:sz="0" w:space="0" w:color="auto"/>
            <w:left w:val="none" w:sz="0" w:space="0" w:color="auto"/>
            <w:bottom w:val="none" w:sz="0" w:space="0" w:color="auto"/>
            <w:right w:val="none" w:sz="0" w:space="0" w:color="auto"/>
          </w:divBdr>
          <w:divsChild>
            <w:div w:id="1433814627">
              <w:marLeft w:val="0"/>
              <w:marRight w:val="0"/>
              <w:marTop w:val="0"/>
              <w:marBottom w:val="0"/>
              <w:divBdr>
                <w:top w:val="none" w:sz="0" w:space="0" w:color="auto"/>
                <w:left w:val="none" w:sz="0" w:space="0" w:color="auto"/>
                <w:bottom w:val="none" w:sz="0" w:space="0" w:color="auto"/>
                <w:right w:val="none" w:sz="0" w:space="0" w:color="auto"/>
              </w:divBdr>
              <w:divsChild>
                <w:div w:id="548761053">
                  <w:marLeft w:val="0"/>
                  <w:marRight w:val="0"/>
                  <w:marTop w:val="0"/>
                  <w:marBottom w:val="0"/>
                  <w:divBdr>
                    <w:top w:val="none" w:sz="0" w:space="0" w:color="auto"/>
                    <w:left w:val="none" w:sz="0" w:space="0" w:color="auto"/>
                    <w:bottom w:val="none" w:sz="0" w:space="0" w:color="auto"/>
                    <w:right w:val="none" w:sz="0" w:space="0" w:color="auto"/>
                  </w:divBdr>
                  <w:divsChild>
                    <w:div w:id="1388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25085">
      <w:bodyDiv w:val="1"/>
      <w:marLeft w:val="0"/>
      <w:marRight w:val="0"/>
      <w:marTop w:val="0"/>
      <w:marBottom w:val="0"/>
      <w:divBdr>
        <w:top w:val="none" w:sz="0" w:space="0" w:color="auto"/>
        <w:left w:val="none" w:sz="0" w:space="0" w:color="auto"/>
        <w:bottom w:val="none" w:sz="0" w:space="0" w:color="auto"/>
        <w:right w:val="none" w:sz="0" w:space="0" w:color="auto"/>
      </w:divBdr>
      <w:divsChild>
        <w:div w:id="2109615182">
          <w:marLeft w:val="0"/>
          <w:marRight w:val="0"/>
          <w:marTop w:val="0"/>
          <w:marBottom w:val="0"/>
          <w:divBdr>
            <w:top w:val="none" w:sz="0" w:space="0" w:color="auto"/>
            <w:left w:val="none" w:sz="0" w:space="0" w:color="auto"/>
            <w:bottom w:val="none" w:sz="0" w:space="0" w:color="auto"/>
            <w:right w:val="none" w:sz="0" w:space="0" w:color="auto"/>
          </w:divBdr>
          <w:divsChild>
            <w:div w:id="1303730182">
              <w:marLeft w:val="0"/>
              <w:marRight w:val="0"/>
              <w:marTop w:val="0"/>
              <w:marBottom w:val="0"/>
              <w:divBdr>
                <w:top w:val="none" w:sz="0" w:space="0" w:color="auto"/>
                <w:left w:val="none" w:sz="0" w:space="0" w:color="auto"/>
                <w:bottom w:val="none" w:sz="0" w:space="0" w:color="auto"/>
                <w:right w:val="none" w:sz="0" w:space="0" w:color="auto"/>
              </w:divBdr>
              <w:divsChild>
                <w:div w:id="961308678">
                  <w:marLeft w:val="0"/>
                  <w:marRight w:val="0"/>
                  <w:marTop w:val="0"/>
                  <w:marBottom w:val="0"/>
                  <w:divBdr>
                    <w:top w:val="none" w:sz="0" w:space="0" w:color="auto"/>
                    <w:left w:val="none" w:sz="0" w:space="0" w:color="auto"/>
                    <w:bottom w:val="none" w:sz="0" w:space="0" w:color="auto"/>
                    <w:right w:val="none" w:sz="0" w:space="0" w:color="auto"/>
                  </w:divBdr>
                  <w:divsChild>
                    <w:div w:id="3421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2510">
      <w:bodyDiv w:val="1"/>
      <w:marLeft w:val="0"/>
      <w:marRight w:val="0"/>
      <w:marTop w:val="0"/>
      <w:marBottom w:val="0"/>
      <w:divBdr>
        <w:top w:val="none" w:sz="0" w:space="0" w:color="auto"/>
        <w:left w:val="none" w:sz="0" w:space="0" w:color="auto"/>
        <w:bottom w:val="none" w:sz="0" w:space="0" w:color="auto"/>
        <w:right w:val="none" w:sz="0" w:space="0" w:color="auto"/>
      </w:divBdr>
      <w:divsChild>
        <w:div w:id="912352222">
          <w:marLeft w:val="0"/>
          <w:marRight w:val="0"/>
          <w:marTop w:val="0"/>
          <w:marBottom w:val="0"/>
          <w:divBdr>
            <w:top w:val="none" w:sz="0" w:space="0" w:color="auto"/>
            <w:left w:val="none" w:sz="0" w:space="0" w:color="auto"/>
            <w:bottom w:val="none" w:sz="0" w:space="0" w:color="auto"/>
            <w:right w:val="none" w:sz="0" w:space="0" w:color="auto"/>
          </w:divBdr>
          <w:divsChild>
            <w:div w:id="1298609430">
              <w:marLeft w:val="0"/>
              <w:marRight w:val="0"/>
              <w:marTop w:val="0"/>
              <w:marBottom w:val="0"/>
              <w:divBdr>
                <w:top w:val="none" w:sz="0" w:space="0" w:color="auto"/>
                <w:left w:val="none" w:sz="0" w:space="0" w:color="auto"/>
                <w:bottom w:val="none" w:sz="0" w:space="0" w:color="auto"/>
                <w:right w:val="none" w:sz="0" w:space="0" w:color="auto"/>
              </w:divBdr>
              <w:divsChild>
                <w:div w:id="1038512388">
                  <w:marLeft w:val="0"/>
                  <w:marRight w:val="0"/>
                  <w:marTop w:val="0"/>
                  <w:marBottom w:val="0"/>
                  <w:divBdr>
                    <w:top w:val="none" w:sz="0" w:space="0" w:color="auto"/>
                    <w:left w:val="none" w:sz="0" w:space="0" w:color="auto"/>
                    <w:bottom w:val="none" w:sz="0" w:space="0" w:color="auto"/>
                    <w:right w:val="none" w:sz="0" w:space="0" w:color="auto"/>
                  </w:divBdr>
                  <w:divsChild>
                    <w:div w:id="20430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2671">
      <w:bodyDiv w:val="1"/>
      <w:marLeft w:val="0"/>
      <w:marRight w:val="0"/>
      <w:marTop w:val="0"/>
      <w:marBottom w:val="0"/>
      <w:divBdr>
        <w:top w:val="none" w:sz="0" w:space="0" w:color="auto"/>
        <w:left w:val="none" w:sz="0" w:space="0" w:color="auto"/>
        <w:bottom w:val="none" w:sz="0" w:space="0" w:color="auto"/>
        <w:right w:val="none" w:sz="0" w:space="0" w:color="auto"/>
      </w:divBdr>
      <w:divsChild>
        <w:div w:id="1162157627">
          <w:marLeft w:val="0"/>
          <w:marRight w:val="0"/>
          <w:marTop w:val="0"/>
          <w:marBottom w:val="0"/>
          <w:divBdr>
            <w:top w:val="none" w:sz="0" w:space="0" w:color="auto"/>
            <w:left w:val="none" w:sz="0" w:space="0" w:color="auto"/>
            <w:bottom w:val="none" w:sz="0" w:space="0" w:color="auto"/>
            <w:right w:val="none" w:sz="0" w:space="0" w:color="auto"/>
          </w:divBdr>
          <w:divsChild>
            <w:div w:id="202136801">
              <w:marLeft w:val="0"/>
              <w:marRight w:val="0"/>
              <w:marTop w:val="0"/>
              <w:marBottom w:val="0"/>
              <w:divBdr>
                <w:top w:val="none" w:sz="0" w:space="0" w:color="auto"/>
                <w:left w:val="none" w:sz="0" w:space="0" w:color="auto"/>
                <w:bottom w:val="none" w:sz="0" w:space="0" w:color="auto"/>
                <w:right w:val="none" w:sz="0" w:space="0" w:color="auto"/>
              </w:divBdr>
              <w:divsChild>
                <w:div w:id="1409419398">
                  <w:marLeft w:val="0"/>
                  <w:marRight w:val="0"/>
                  <w:marTop w:val="0"/>
                  <w:marBottom w:val="0"/>
                  <w:divBdr>
                    <w:top w:val="none" w:sz="0" w:space="0" w:color="auto"/>
                    <w:left w:val="none" w:sz="0" w:space="0" w:color="auto"/>
                    <w:bottom w:val="none" w:sz="0" w:space="0" w:color="auto"/>
                    <w:right w:val="none" w:sz="0" w:space="0" w:color="auto"/>
                  </w:divBdr>
                  <w:divsChild>
                    <w:div w:id="1639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66713">
      <w:bodyDiv w:val="1"/>
      <w:marLeft w:val="0"/>
      <w:marRight w:val="0"/>
      <w:marTop w:val="0"/>
      <w:marBottom w:val="0"/>
      <w:divBdr>
        <w:top w:val="none" w:sz="0" w:space="0" w:color="auto"/>
        <w:left w:val="none" w:sz="0" w:space="0" w:color="auto"/>
        <w:bottom w:val="none" w:sz="0" w:space="0" w:color="auto"/>
        <w:right w:val="none" w:sz="0" w:space="0" w:color="auto"/>
      </w:divBdr>
      <w:divsChild>
        <w:div w:id="1206216043">
          <w:marLeft w:val="0"/>
          <w:marRight w:val="0"/>
          <w:marTop w:val="0"/>
          <w:marBottom w:val="0"/>
          <w:divBdr>
            <w:top w:val="none" w:sz="0" w:space="0" w:color="auto"/>
            <w:left w:val="none" w:sz="0" w:space="0" w:color="auto"/>
            <w:bottom w:val="none" w:sz="0" w:space="0" w:color="auto"/>
            <w:right w:val="none" w:sz="0" w:space="0" w:color="auto"/>
          </w:divBdr>
          <w:divsChild>
            <w:div w:id="1894657613">
              <w:marLeft w:val="0"/>
              <w:marRight w:val="0"/>
              <w:marTop w:val="0"/>
              <w:marBottom w:val="0"/>
              <w:divBdr>
                <w:top w:val="none" w:sz="0" w:space="0" w:color="auto"/>
                <w:left w:val="none" w:sz="0" w:space="0" w:color="auto"/>
                <w:bottom w:val="none" w:sz="0" w:space="0" w:color="auto"/>
                <w:right w:val="none" w:sz="0" w:space="0" w:color="auto"/>
              </w:divBdr>
              <w:divsChild>
                <w:div w:id="966862830">
                  <w:marLeft w:val="0"/>
                  <w:marRight w:val="0"/>
                  <w:marTop w:val="0"/>
                  <w:marBottom w:val="0"/>
                  <w:divBdr>
                    <w:top w:val="none" w:sz="0" w:space="0" w:color="auto"/>
                    <w:left w:val="none" w:sz="0" w:space="0" w:color="auto"/>
                    <w:bottom w:val="none" w:sz="0" w:space="0" w:color="auto"/>
                    <w:right w:val="none" w:sz="0" w:space="0" w:color="auto"/>
                  </w:divBdr>
                  <w:divsChild>
                    <w:div w:id="12539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38959">
      <w:bodyDiv w:val="1"/>
      <w:marLeft w:val="0"/>
      <w:marRight w:val="0"/>
      <w:marTop w:val="0"/>
      <w:marBottom w:val="0"/>
      <w:divBdr>
        <w:top w:val="none" w:sz="0" w:space="0" w:color="auto"/>
        <w:left w:val="none" w:sz="0" w:space="0" w:color="auto"/>
        <w:bottom w:val="none" w:sz="0" w:space="0" w:color="auto"/>
        <w:right w:val="none" w:sz="0" w:space="0" w:color="auto"/>
      </w:divBdr>
      <w:divsChild>
        <w:div w:id="1572278813">
          <w:marLeft w:val="0"/>
          <w:marRight w:val="0"/>
          <w:marTop w:val="0"/>
          <w:marBottom w:val="0"/>
          <w:divBdr>
            <w:top w:val="none" w:sz="0" w:space="0" w:color="auto"/>
            <w:left w:val="none" w:sz="0" w:space="0" w:color="auto"/>
            <w:bottom w:val="none" w:sz="0" w:space="0" w:color="auto"/>
            <w:right w:val="none" w:sz="0" w:space="0" w:color="auto"/>
          </w:divBdr>
          <w:divsChild>
            <w:div w:id="1167013450">
              <w:marLeft w:val="0"/>
              <w:marRight w:val="0"/>
              <w:marTop w:val="0"/>
              <w:marBottom w:val="0"/>
              <w:divBdr>
                <w:top w:val="none" w:sz="0" w:space="0" w:color="auto"/>
                <w:left w:val="none" w:sz="0" w:space="0" w:color="auto"/>
                <w:bottom w:val="none" w:sz="0" w:space="0" w:color="auto"/>
                <w:right w:val="none" w:sz="0" w:space="0" w:color="auto"/>
              </w:divBdr>
              <w:divsChild>
                <w:div w:id="1838416988">
                  <w:marLeft w:val="0"/>
                  <w:marRight w:val="0"/>
                  <w:marTop w:val="0"/>
                  <w:marBottom w:val="0"/>
                  <w:divBdr>
                    <w:top w:val="none" w:sz="0" w:space="0" w:color="auto"/>
                    <w:left w:val="none" w:sz="0" w:space="0" w:color="auto"/>
                    <w:bottom w:val="none" w:sz="0" w:space="0" w:color="auto"/>
                    <w:right w:val="none" w:sz="0" w:space="0" w:color="auto"/>
                  </w:divBdr>
                  <w:divsChild>
                    <w:div w:id="813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surrey.ac.uk" TargetMode="External"/><Relationship Id="rId13" Type="http://schemas.openxmlformats.org/officeDocument/2006/relationships/hyperlink" Target="http://www.surrey.ac.uk/postgraduate/pgt-fees" TargetMode="External"/><Relationship Id="rId18" Type="http://schemas.openxmlformats.org/officeDocument/2006/relationships/hyperlink" Target="http://www.surrey.ac.uk/postgraduate" TargetMode="External"/><Relationship Id="rId26" Type="http://schemas.openxmlformats.org/officeDocument/2006/relationships/hyperlink" Target="http://www.surrey.ac.uk/registry/resources/oscar/index.htm" TargetMode="External"/><Relationship Id="rId3" Type="http://schemas.openxmlformats.org/officeDocument/2006/relationships/styles" Target="styles.xml"/><Relationship Id="rId21" Type="http://schemas.openxmlformats.org/officeDocument/2006/relationships/hyperlink" Target="http://www.ukcisa.org.uk/" TargetMode="External"/><Relationship Id="rId34" Type="http://schemas.microsoft.com/office/2011/relationships/people" Target="people.xml"/><Relationship Id="rId7" Type="http://schemas.openxmlformats.org/officeDocument/2006/relationships/hyperlink" Target="http://www.surrey.ac.uk/currentstudents/ask/regulations/" TargetMode="External"/><Relationship Id="rId12" Type="http://schemas.openxmlformats.org/officeDocument/2006/relationships/hyperlink" Target="http://www.surrey.ac.uk/undergraduate/fees" TargetMode="External"/><Relationship Id="rId17" Type="http://schemas.openxmlformats.org/officeDocument/2006/relationships/hyperlink" Target="http://www.surrey.ac.uk/undergraduate" TargetMode="External"/><Relationship Id="rId25" Type="http://schemas.openxmlformats.org/officeDocument/2006/relationships/hyperlink" Target="http://www.surrey.ac.uk/apply/policies/admissions-complaints-procedu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urrey.ac.uk/currentstudents/ask/regulations/" TargetMode="External"/><Relationship Id="rId20" Type="http://schemas.openxmlformats.org/officeDocument/2006/relationships/hyperlink" Target="http://www.surrey.ac.uk/discover/student-services" TargetMode="External"/><Relationship Id="rId29" Type="http://schemas.openxmlformats.org/officeDocument/2006/relationships/hyperlink" Target="http://www.surrey.ac.uk/apply/policies/postgraduate-admissions-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ac.uk/postgraduate/research" TargetMode="External"/><Relationship Id="rId24" Type="http://schemas.openxmlformats.org/officeDocument/2006/relationships/hyperlink" Target="http://www.surrey.ac.uk/policies/intellectual_property_code_including_patents.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urrey.ac.uk/englishandlanguages/study/english_language_programmes/pre_sessionals/how_to_apply/dates_and_fees/index.htm" TargetMode="External"/><Relationship Id="rId23" Type="http://schemas.openxmlformats.org/officeDocument/2006/relationships/hyperlink" Target="http://www.surrey.ac.uk/currentstudents/visa/" TargetMode="External"/><Relationship Id="rId28" Type="http://schemas.openxmlformats.org/officeDocument/2006/relationships/hyperlink" Target="http://www.surrey.ac.uk/apply/policies/undergraduate-admissions-policy" TargetMode="External"/><Relationship Id="rId10" Type="http://schemas.openxmlformats.org/officeDocument/2006/relationships/hyperlink" Target="http://www.surrey.ac.uk/postgraduate" TargetMode="External"/><Relationship Id="rId19" Type="http://schemas.openxmlformats.org/officeDocument/2006/relationships/hyperlink" Target="http://www.surrey.ac.uk/postgraduate/research" TargetMode="External"/><Relationship Id="rId31" Type="http://schemas.openxmlformats.org/officeDocument/2006/relationships/hyperlink" Target="http://www.surrey.ac.uk/apply/policies/admissions-complaints-procedure" TargetMode="External"/><Relationship Id="rId4" Type="http://schemas.microsoft.com/office/2007/relationships/stylesWithEffects" Target="stylesWithEffects.xml"/><Relationship Id="rId9" Type="http://schemas.openxmlformats.org/officeDocument/2006/relationships/hyperlink" Target="http://www.surrey.ac.uk/undergraduate" TargetMode="External"/><Relationship Id="rId14" Type="http://schemas.openxmlformats.org/officeDocument/2006/relationships/hyperlink" Target="http://www.surrey.ac.uk/postgraduate/pgr-fees" TargetMode="External"/><Relationship Id="rId22" Type="http://schemas.openxmlformats.org/officeDocument/2006/relationships/hyperlink" Target="https://www.gov.uk/tier-4-general-visa" TargetMode="External"/><Relationship Id="rId27" Type="http://schemas.openxmlformats.org/officeDocument/2006/relationships/hyperlink" Target="http://www.surrey.ac.uk/information-management/dataprotection/handled/applicants-students-alumni" TargetMode="External"/><Relationship Id="rId30" Type="http://schemas.openxmlformats.org/officeDocument/2006/relationships/hyperlink" Target="http://www.surrey.ac.uk/apply/policies/postgraduate-research-admissions-policy" TargetMode="External"/><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DDB3-1615-4552-B80F-658C00BA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7</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S  Mrs (Recruitmnt &amp; Admissn)</dc:creator>
  <cp:lastModifiedBy>Matthews S  Mrs (Recruitmnt &amp; Admissn)</cp:lastModifiedBy>
  <cp:revision>10</cp:revision>
  <cp:lastPrinted>2016-01-05T16:45:00Z</cp:lastPrinted>
  <dcterms:created xsi:type="dcterms:W3CDTF">2016-01-22T10:20:00Z</dcterms:created>
  <dcterms:modified xsi:type="dcterms:W3CDTF">2016-01-25T12:55:00Z</dcterms:modified>
</cp:coreProperties>
</file>