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31" w:rsidRDefault="00F509ED" w:rsidP="009E05AC">
      <w:pPr>
        <w:jc w:val="center"/>
        <w:rPr>
          <w:rFonts w:asciiTheme="majorHAnsi" w:hAnsiTheme="majorHAnsi"/>
          <w:b/>
          <w:sz w:val="28"/>
        </w:rPr>
      </w:pPr>
      <w:r>
        <w:rPr>
          <w:b/>
          <w:sz w:val="28"/>
        </w:rPr>
        <w:br w:type="textWrapping" w:clear="all"/>
      </w:r>
      <w:r w:rsidR="00951C1B" w:rsidRPr="00EF4531">
        <w:rPr>
          <w:rFonts w:asciiTheme="majorHAnsi" w:hAnsiTheme="majorHAnsi"/>
          <w:b/>
          <w:sz w:val="28"/>
        </w:rPr>
        <w:t>Santander</w:t>
      </w:r>
      <w:bookmarkStart w:id="0" w:name="OLE_LINK4"/>
      <w:bookmarkStart w:id="1" w:name="OLE_LINK5"/>
      <w:r w:rsidR="00951C1B" w:rsidRPr="00EF4531">
        <w:rPr>
          <w:rFonts w:asciiTheme="majorHAnsi" w:hAnsiTheme="majorHAnsi"/>
          <w:b/>
          <w:sz w:val="28"/>
        </w:rPr>
        <w:t xml:space="preserve"> </w:t>
      </w:r>
      <w:r w:rsidR="00EF4531">
        <w:rPr>
          <w:rFonts w:asciiTheme="majorHAnsi" w:hAnsiTheme="majorHAnsi"/>
          <w:b/>
          <w:sz w:val="28"/>
        </w:rPr>
        <w:t>Universities</w:t>
      </w:r>
    </w:p>
    <w:p w:rsidR="001D6207" w:rsidRPr="00EF4531" w:rsidRDefault="00D4304F" w:rsidP="009E05AC">
      <w:pPr>
        <w:jc w:val="center"/>
        <w:rPr>
          <w:rFonts w:asciiTheme="majorHAnsi" w:hAnsiTheme="majorHAnsi"/>
          <w:b/>
          <w:sz w:val="28"/>
        </w:rPr>
      </w:pPr>
      <w:r w:rsidRPr="00EF4531">
        <w:rPr>
          <w:rFonts w:asciiTheme="majorHAnsi" w:hAnsiTheme="majorHAnsi"/>
          <w:b/>
          <w:sz w:val="28"/>
        </w:rPr>
        <w:t>Research</w:t>
      </w:r>
      <w:r w:rsidR="009E05AC" w:rsidRPr="00EF4531">
        <w:rPr>
          <w:rFonts w:asciiTheme="majorHAnsi" w:hAnsiTheme="majorHAnsi"/>
          <w:b/>
          <w:sz w:val="28"/>
        </w:rPr>
        <w:t>er</w:t>
      </w:r>
      <w:r w:rsidRPr="00EF4531">
        <w:rPr>
          <w:rFonts w:asciiTheme="majorHAnsi" w:hAnsiTheme="majorHAnsi"/>
          <w:b/>
          <w:sz w:val="28"/>
        </w:rPr>
        <w:t xml:space="preserve"> </w:t>
      </w:r>
      <w:r w:rsidR="00495279" w:rsidRPr="00EF4531">
        <w:rPr>
          <w:rFonts w:asciiTheme="majorHAnsi" w:hAnsiTheme="majorHAnsi"/>
          <w:b/>
          <w:sz w:val="28"/>
        </w:rPr>
        <w:t xml:space="preserve">Mobility (Incoming) </w:t>
      </w:r>
      <w:r w:rsidRPr="00EF4531">
        <w:rPr>
          <w:rFonts w:asciiTheme="majorHAnsi" w:hAnsiTheme="majorHAnsi"/>
          <w:b/>
          <w:sz w:val="28"/>
        </w:rPr>
        <w:t>Awards</w:t>
      </w:r>
      <w:bookmarkEnd w:id="0"/>
      <w:bookmarkEnd w:id="1"/>
      <w:r w:rsidR="009E05AC" w:rsidRPr="00EF4531">
        <w:rPr>
          <w:rFonts w:asciiTheme="majorHAnsi" w:hAnsiTheme="majorHAnsi"/>
          <w:b/>
          <w:sz w:val="28"/>
        </w:rPr>
        <w:t xml:space="preserve"> 2018</w:t>
      </w:r>
      <w:r w:rsidR="00D35C89" w:rsidRPr="00EF4531">
        <w:rPr>
          <w:rFonts w:asciiTheme="majorHAnsi" w:hAnsiTheme="majorHAnsi"/>
          <w:b/>
          <w:sz w:val="28"/>
        </w:rPr>
        <w:t>/19</w:t>
      </w:r>
    </w:p>
    <w:p w:rsidR="00435695" w:rsidRDefault="001D6207" w:rsidP="009E05AC">
      <w:pPr>
        <w:jc w:val="center"/>
        <w:rPr>
          <w:rFonts w:asciiTheme="majorHAnsi" w:hAnsiTheme="majorHAnsi"/>
          <w:b/>
          <w:sz w:val="28"/>
        </w:rPr>
      </w:pPr>
      <w:r w:rsidRPr="00EF4531">
        <w:rPr>
          <w:rFonts w:asciiTheme="majorHAnsi" w:hAnsiTheme="majorHAnsi"/>
          <w:b/>
          <w:sz w:val="28"/>
        </w:rPr>
        <w:t>Application Form</w:t>
      </w:r>
    </w:p>
    <w:p w:rsidR="00EF4531" w:rsidRDefault="00EF4531" w:rsidP="009E05AC">
      <w:pPr>
        <w:jc w:val="center"/>
        <w:rPr>
          <w:rFonts w:asciiTheme="majorHAnsi" w:hAnsiTheme="majorHAnsi"/>
          <w:b/>
          <w:sz w:val="28"/>
        </w:rPr>
      </w:pPr>
    </w:p>
    <w:p w:rsidR="00EF4531" w:rsidRPr="00EF4531" w:rsidRDefault="00EF4531" w:rsidP="009E05AC">
      <w:pPr>
        <w:jc w:val="center"/>
        <w:rPr>
          <w:rFonts w:asciiTheme="majorHAnsi" w:hAnsiTheme="majorHAnsi"/>
        </w:rPr>
      </w:pPr>
      <w:r w:rsidRPr="00EF4531">
        <w:rPr>
          <w:rFonts w:asciiTheme="majorHAnsi" w:hAnsiTheme="majorHAnsi"/>
        </w:rPr>
        <w:t>The</w:t>
      </w:r>
      <w:r>
        <w:rPr>
          <w:rFonts w:asciiTheme="majorHAnsi" w:hAnsiTheme="majorHAnsi"/>
        </w:rPr>
        <w:t>se awards provide grants of up to £2,000 for researchers at</w:t>
      </w:r>
      <w:r w:rsidRPr="00EF4531">
        <w:rPr>
          <w:rFonts w:asciiTheme="majorHAnsi" w:hAnsiTheme="majorHAnsi"/>
        </w:rPr>
        <w:t xml:space="preserve"> Universities overseas to spend up to six months at the University of Surrey.</w:t>
      </w:r>
      <w:r w:rsidRPr="00EF4531">
        <w:t xml:space="preserve"> </w:t>
      </w:r>
      <w:r w:rsidRPr="00EF4531">
        <w:rPr>
          <w:rFonts w:asciiTheme="majorHAnsi" w:hAnsiTheme="majorHAnsi"/>
        </w:rPr>
        <w:t>Researchers must either be registered PhD students or permanent members of staff at an overseas University listed as a member of the Santan</w:t>
      </w:r>
      <w:r>
        <w:rPr>
          <w:rFonts w:asciiTheme="majorHAnsi" w:hAnsiTheme="majorHAnsi"/>
        </w:rPr>
        <w:t>der Universities Network.</w:t>
      </w:r>
    </w:p>
    <w:p w:rsidR="00951C1B" w:rsidRDefault="00951C1B" w:rsidP="00951C1B">
      <w:pPr>
        <w:jc w:val="center"/>
        <w:rPr>
          <w:rFonts w:ascii="Frutiger LT Std 45 Light" w:hAnsi="Frutiger LT Std 45 Light"/>
          <w:b/>
          <w:sz w:val="28"/>
        </w:rPr>
      </w:pPr>
    </w:p>
    <w:p w:rsidR="00D4304F" w:rsidRPr="009E05AC" w:rsidRDefault="00D4304F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9E05AC">
        <w:rPr>
          <w:rFonts w:asciiTheme="majorHAnsi" w:hAnsiTheme="majorHAnsi" w:cs="Arial"/>
          <w:color w:val="808080"/>
          <w:sz w:val="28"/>
          <w:szCs w:val="28"/>
        </w:rPr>
        <w:t>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9E05AC" w:rsidTr="009E05A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D4304F" w:rsidRPr="009E05AC" w:rsidRDefault="00D4304F" w:rsidP="00ED55E7">
            <w:pPr>
              <w:rPr>
                <w:rFonts w:asciiTheme="majorHAnsi" w:hAnsiTheme="majorHAnsi" w:cs="Arial"/>
              </w:rPr>
            </w:pPr>
            <w:r w:rsidRPr="009E05AC">
              <w:rPr>
                <w:rFonts w:asciiTheme="majorHAnsi" w:hAnsiTheme="majorHAnsi" w:cs="Arial"/>
              </w:rPr>
              <w:t>Name:</w:t>
            </w:r>
          </w:p>
        </w:tc>
      </w:tr>
      <w:tr w:rsidR="00D4304F" w:rsidRPr="009E05AC" w:rsidTr="009E05AC">
        <w:trPr>
          <w:trHeight w:val="365"/>
        </w:trPr>
        <w:tc>
          <w:tcPr>
            <w:tcW w:w="9180" w:type="dxa"/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</w:tbl>
    <w:p w:rsidR="00D4304F" w:rsidRPr="009E05AC" w:rsidRDefault="00D4304F" w:rsidP="00D4304F">
      <w:pPr>
        <w:rPr>
          <w:rFonts w:asciiTheme="majorHAnsi" w:hAnsiTheme="majorHAnsi" w:cs="Arial"/>
          <w:color w:val="808080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927"/>
        <w:gridCol w:w="5112"/>
      </w:tblGrid>
      <w:tr w:rsidR="00D4304F" w:rsidRPr="009E05AC" w:rsidTr="009E05AC">
        <w:trPr>
          <w:trHeight w:val="107"/>
        </w:trPr>
        <w:tc>
          <w:tcPr>
            <w:tcW w:w="31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9E05AC" w:rsidRDefault="00EF4531" w:rsidP="00ED55E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Home </w:t>
            </w:r>
            <w:r w:rsidR="00D4304F" w:rsidRPr="009E05AC">
              <w:rPr>
                <w:rFonts w:asciiTheme="majorHAnsi" w:hAnsiTheme="majorHAnsi" w:cs="Arial"/>
              </w:rPr>
              <w:t>Department / Faculty: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304F" w:rsidRPr="009E05AC" w:rsidRDefault="00EF4531" w:rsidP="00ED55E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Home </w:t>
            </w:r>
            <w:r w:rsidR="00D4304F" w:rsidRPr="009E05AC">
              <w:rPr>
                <w:rFonts w:asciiTheme="majorHAnsi" w:hAnsiTheme="majorHAnsi" w:cs="Arial"/>
              </w:rPr>
              <w:t>University:</w:t>
            </w:r>
          </w:p>
        </w:tc>
      </w:tr>
      <w:tr w:rsidR="00D4304F" w:rsidRPr="009E05AC" w:rsidTr="009E05AC">
        <w:trPr>
          <w:trHeight w:val="453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</w:tbl>
    <w:p w:rsidR="00D4304F" w:rsidRPr="009E05AC" w:rsidRDefault="00D4304F" w:rsidP="00D4304F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83"/>
        <w:gridCol w:w="5112"/>
      </w:tblGrid>
      <w:tr w:rsidR="00D4304F" w:rsidRPr="009E05AC" w:rsidTr="009E05A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</w:rPr>
            </w:pPr>
            <w:r w:rsidRPr="009E05AC">
              <w:rPr>
                <w:rFonts w:asciiTheme="majorHAnsi" w:hAnsiTheme="majorHAnsi" w:cs="Arial"/>
              </w:rPr>
              <w:t>Telephone number: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</w:rPr>
            </w:pPr>
            <w:r w:rsidRPr="009E05AC">
              <w:rPr>
                <w:rFonts w:asciiTheme="majorHAnsi" w:hAnsiTheme="majorHAnsi" w:cs="Arial"/>
              </w:rPr>
              <w:t>Email address:</w:t>
            </w:r>
          </w:p>
        </w:tc>
      </w:tr>
      <w:tr w:rsidR="00D4304F" w:rsidRPr="009E05AC" w:rsidTr="009E05AC">
        <w:trPr>
          <w:trHeight w:val="44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135E49" w:rsidRPr="009E05AC" w:rsidTr="009E05A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</w:p>
        </w:tc>
      </w:tr>
      <w:tr w:rsidR="00135E49" w:rsidRPr="009E05AC" w:rsidTr="009E05AC">
        <w:tc>
          <w:tcPr>
            <w:tcW w:w="3085" w:type="dxa"/>
            <w:tcBorders>
              <w:top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  <w:r w:rsidRPr="009E05AC">
              <w:rPr>
                <w:rFonts w:asciiTheme="majorHAnsi" w:hAnsiTheme="majorHAnsi" w:cs="Arial"/>
              </w:rPr>
              <w:t xml:space="preserve">PhD registration / </w:t>
            </w:r>
            <w:r w:rsidR="00EF4531">
              <w:rPr>
                <w:rFonts w:asciiTheme="majorHAnsi" w:hAnsiTheme="majorHAnsi" w:cs="Arial"/>
              </w:rPr>
              <w:t>E</w:t>
            </w:r>
            <w:r w:rsidR="009E05AC">
              <w:rPr>
                <w:rFonts w:asciiTheme="majorHAnsi" w:hAnsiTheme="majorHAnsi" w:cs="Arial"/>
              </w:rPr>
              <w:t xml:space="preserve">mployment </w:t>
            </w:r>
            <w:r w:rsidRPr="009E05AC">
              <w:rPr>
                <w:rFonts w:asciiTheme="majorHAnsi" w:hAnsiTheme="majorHAnsi" w:cs="Arial"/>
              </w:rPr>
              <w:t>start date:</w:t>
            </w:r>
          </w:p>
        </w:tc>
        <w:tc>
          <w:tcPr>
            <w:tcW w:w="983" w:type="dxa"/>
            <w:tcBorders>
              <w:top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</w:p>
        </w:tc>
        <w:tc>
          <w:tcPr>
            <w:tcW w:w="5112" w:type="dxa"/>
            <w:tcBorders>
              <w:top w:val="nil"/>
            </w:tcBorders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</w:rPr>
            </w:pPr>
            <w:r w:rsidRPr="009E05AC">
              <w:rPr>
                <w:rFonts w:asciiTheme="majorHAnsi" w:hAnsiTheme="majorHAnsi" w:cs="Arial"/>
              </w:rPr>
              <w:t>Field of research:</w:t>
            </w:r>
          </w:p>
        </w:tc>
      </w:tr>
      <w:tr w:rsidR="00135E49" w:rsidRPr="009E05AC" w:rsidTr="009E05AC">
        <w:trPr>
          <w:trHeight w:val="442"/>
        </w:trPr>
        <w:tc>
          <w:tcPr>
            <w:tcW w:w="3085" w:type="dxa"/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  <w:tc>
          <w:tcPr>
            <w:tcW w:w="983" w:type="dxa"/>
            <w:shd w:val="clear" w:color="auto" w:fill="auto"/>
          </w:tcPr>
          <w:p w:rsidR="00135E49" w:rsidRPr="009E05AC" w:rsidRDefault="00135E49" w:rsidP="004519E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135E49" w:rsidRPr="009E05AC" w:rsidRDefault="00135E49" w:rsidP="008837CF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</w:tbl>
    <w:p w:rsidR="009E05AC" w:rsidRPr="009E05AC" w:rsidRDefault="009E05AC" w:rsidP="009E05AC">
      <w:pPr>
        <w:pBdr>
          <w:bottom w:val="single" w:sz="24" w:space="2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D4304F" w:rsidRPr="009E05AC" w:rsidRDefault="00135E49" w:rsidP="009E05AC">
      <w:pPr>
        <w:pBdr>
          <w:bottom w:val="single" w:sz="24" w:space="2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9E05AC">
        <w:rPr>
          <w:rFonts w:asciiTheme="majorHAnsi" w:hAnsiTheme="majorHAnsi" w:cs="Arial"/>
          <w:color w:val="808080"/>
          <w:sz w:val="28"/>
          <w:szCs w:val="28"/>
        </w:rPr>
        <w:t xml:space="preserve">Working </w:t>
      </w:r>
      <w:r w:rsidR="009E05AC">
        <w:rPr>
          <w:rFonts w:asciiTheme="majorHAnsi" w:hAnsiTheme="majorHAnsi" w:cs="Arial"/>
          <w:color w:val="808080"/>
          <w:sz w:val="28"/>
          <w:szCs w:val="28"/>
        </w:rPr>
        <w:t>title for period of research at Surrey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9E05AC" w:rsidTr="009E05A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304F" w:rsidRPr="009E05AC" w:rsidTr="009E05AC">
        <w:trPr>
          <w:trHeight w:val="436"/>
        </w:trPr>
        <w:tc>
          <w:tcPr>
            <w:tcW w:w="9180" w:type="dxa"/>
            <w:shd w:val="clear" w:color="auto" w:fill="auto"/>
          </w:tcPr>
          <w:p w:rsidR="00B453EA" w:rsidRPr="009E05AC" w:rsidRDefault="00B453EA" w:rsidP="00FF1E68">
            <w:pPr>
              <w:rPr>
                <w:rFonts w:asciiTheme="majorHAnsi" w:hAnsiTheme="majorHAnsi" w:cs="Arial"/>
                <w:sz w:val="22"/>
                <w:szCs w:val="22"/>
                <w:lang w:eastAsia="zh-CN"/>
              </w:rPr>
            </w:pPr>
          </w:p>
        </w:tc>
      </w:tr>
    </w:tbl>
    <w:p w:rsidR="00D4304F" w:rsidRPr="009E05AC" w:rsidRDefault="00D4304F" w:rsidP="00D4304F">
      <w:pPr>
        <w:rPr>
          <w:rFonts w:asciiTheme="majorHAnsi" w:hAnsiTheme="majorHAnsi" w:cs="Arial"/>
          <w:color w:val="808080"/>
          <w:sz w:val="28"/>
          <w:szCs w:val="28"/>
        </w:rPr>
      </w:pPr>
    </w:p>
    <w:p w:rsidR="00D4304F" w:rsidRPr="009E05AC" w:rsidRDefault="00D4304F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9E05AC">
        <w:rPr>
          <w:rFonts w:asciiTheme="majorHAnsi" w:hAnsiTheme="majorHAnsi" w:cs="Arial"/>
          <w:color w:val="808080"/>
          <w:sz w:val="28"/>
          <w:szCs w:val="28"/>
        </w:rPr>
        <w:t>Supervisors</w:t>
      </w:r>
      <w:r w:rsidR="00A91D10">
        <w:rPr>
          <w:rFonts w:asciiTheme="majorHAnsi" w:hAnsiTheme="majorHAnsi" w:cs="Arial"/>
          <w:color w:val="808080"/>
          <w:sz w:val="28"/>
          <w:szCs w:val="28"/>
        </w:rPr>
        <w:t>/Hosts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9E05AC" w:rsidTr="009E05A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4304F" w:rsidRPr="009E05AC" w:rsidRDefault="00D4304F" w:rsidP="00D35C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05AC">
              <w:rPr>
                <w:rFonts w:asciiTheme="majorHAnsi" w:hAnsiTheme="majorHAnsi" w:cs="Arial"/>
              </w:rPr>
              <w:t>Supervisor</w:t>
            </w:r>
            <w:r w:rsidR="00A91D10">
              <w:rPr>
                <w:rFonts w:asciiTheme="majorHAnsi" w:hAnsiTheme="majorHAnsi" w:cs="Arial"/>
              </w:rPr>
              <w:t>/Line Manager</w:t>
            </w:r>
            <w:r w:rsidR="00EF4531">
              <w:rPr>
                <w:rFonts w:asciiTheme="majorHAnsi" w:hAnsiTheme="majorHAnsi" w:cs="Arial"/>
              </w:rPr>
              <w:t xml:space="preserve"> at home </w:t>
            </w:r>
            <w:r w:rsidR="00D35C89">
              <w:rPr>
                <w:rFonts w:asciiTheme="majorHAnsi" w:hAnsiTheme="majorHAnsi" w:cs="Arial"/>
              </w:rPr>
              <w:t>U</w:t>
            </w:r>
            <w:r w:rsidRPr="009E05AC">
              <w:rPr>
                <w:rFonts w:asciiTheme="majorHAnsi" w:hAnsiTheme="majorHAnsi" w:cs="Arial"/>
              </w:rPr>
              <w:t>niversity</w:t>
            </w:r>
          </w:p>
        </w:tc>
      </w:tr>
      <w:tr w:rsidR="00D4304F" w:rsidRPr="009E05AC" w:rsidTr="009E05AC">
        <w:trPr>
          <w:trHeight w:val="436"/>
        </w:trPr>
        <w:tc>
          <w:tcPr>
            <w:tcW w:w="9180" w:type="dxa"/>
            <w:shd w:val="clear" w:color="auto" w:fill="auto"/>
          </w:tcPr>
          <w:p w:rsidR="00D4304F" w:rsidRPr="009E05AC" w:rsidRDefault="00D4304F" w:rsidP="000257D3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  <w:tr w:rsidR="00D4304F" w:rsidRPr="009E05AC" w:rsidTr="009E05A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4304F" w:rsidRPr="009E05AC" w:rsidRDefault="00B9551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05AC">
              <w:rPr>
                <w:rFonts w:asciiTheme="majorHAnsi" w:hAnsiTheme="majorHAnsi" w:cs="Arial"/>
              </w:rPr>
              <w:t xml:space="preserve">Proposed </w:t>
            </w:r>
            <w:r w:rsidR="00D4304F" w:rsidRPr="009E05AC">
              <w:rPr>
                <w:rFonts w:asciiTheme="majorHAnsi" w:hAnsiTheme="majorHAnsi" w:cs="Arial"/>
              </w:rPr>
              <w:t>Supervisor</w:t>
            </w:r>
            <w:r w:rsidR="00A91D10">
              <w:rPr>
                <w:rFonts w:asciiTheme="majorHAnsi" w:hAnsiTheme="majorHAnsi" w:cs="Arial"/>
              </w:rPr>
              <w:t>/Host</w:t>
            </w:r>
            <w:r w:rsidR="00D4304F" w:rsidRPr="009E05AC">
              <w:rPr>
                <w:rFonts w:asciiTheme="majorHAnsi" w:hAnsiTheme="majorHAnsi" w:cs="Arial"/>
              </w:rPr>
              <w:t xml:space="preserve"> at University of Surrey</w:t>
            </w:r>
          </w:p>
        </w:tc>
      </w:tr>
      <w:tr w:rsidR="00D4304F" w:rsidRPr="009E05AC" w:rsidTr="009E05AC">
        <w:trPr>
          <w:trHeight w:val="436"/>
        </w:trPr>
        <w:tc>
          <w:tcPr>
            <w:tcW w:w="9180" w:type="dxa"/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  <w:lang w:eastAsia="zh-CN"/>
              </w:rPr>
            </w:pPr>
          </w:p>
        </w:tc>
      </w:tr>
    </w:tbl>
    <w:p w:rsidR="00EF4531" w:rsidRDefault="00EF4531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EF4531" w:rsidRDefault="00EF4531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Default="00102783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Default="00102783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Default="00102783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Pr="00102783" w:rsidRDefault="00102783" w:rsidP="00102783">
      <w:pPr>
        <w:pBdr>
          <w:bottom w:val="single" w:sz="24" w:space="1" w:color="000080"/>
        </w:pBdr>
        <w:ind w:right="135"/>
        <w:rPr>
          <w:rFonts w:ascii="Calibri Light" w:eastAsia="Times New Roman" w:hAnsi="Calibri Light" w:cs="Arial"/>
          <w:color w:val="808080"/>
          <w:sz w:val="28"/>
          <w:szCs w:val="28"/>
        </w:rPr>
      </w:pPr>
      <w:r w:rsidRPr="00102783">
        <w:rPr>
          <w:rFonts w:ascii="Calibri Light" w:eastAsia="Times New Roman" w:hAnsi="Calibri Light" w:cs="Arial"/>
          <w:color w:val="808080"/>
          <w:sz w:val="28"/>
          <w:szCs w:val="28"/>
        </w:rPr>
        <w:lastRenderedPageBreak/>
        <w:t xml:space="preserve">Proposed start and end dates of research visit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927"/>
        <w:gridCol w:w="5112"/>
      </w:tblGrid>
      <w:tr w:rsidR="00102783" w:rsidRPr="00102783" w:rsidTr="007F1B46">
        <w:trPr>
          <w:trHeight w:val="107"/>
        </w:trPr>
        <w:tc>
          <w:tcPr>
            <w:tcW w:w="314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</w:rPr>
            </w:pPr>
            <w:r w:rsidRPr="00102783">
              <w:rPr>
                <w:rFonts w:ascii="Calibri Light" w:eastAsia="Times New Roman" w:hAnsi="Calibri Light" w:cs="Arial"/>
              </w:rPr>
              <w:t>Start date: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</w:rPr>
            </w:pPr>
            <w:r w:rsidRPr="00102783">
              <w:rPr>
                <w:rFonts w:ascii="Calibri Light" w:eastAsia="Times New Roman" w:hAnsi="Calibri Light" w:cs="Arial"/>
              </w:rPr>
              <w:t>End date:</w:t>
            </w:r>
          </w:p>
        </w:tc>
      </w:tr>
      <w:tr w:rsidR="00102783" w:rsidRPr="00102783" w:rsidTr="007F1B46">
        <w:trPr>
          <w:trHeight w:val="453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instrText xml:space="preserve"> FORMTEXT </w:instrText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separate"/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instrText xml:space="preserve"> FORMTEXT </w:instrText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separate"/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noProof/>
                <w:sz w:val="20"/>
                <w:szCs w:val="20"/>
              </w:rPr>
              <w:t> </w:t>
            </w:r>
            <w:r w:rsidRPr="00102783">
              <w:rPr>
                <w:rFonts w:ascii="Calibri Light" w:eastAsia="Times New Roman" w:hAnsi="Calibri Light" w:cs="Arial"/>
                <w:sz w:val="20"/>
                <w:szCs w:val="20"/>
              </w:rPr>
              <w:fldChar w:fldCharType="end"/>
            </w:r>
          </w:p>
        </w:tc>
      </w:tr>
    </w:tbl>
    <w:p w:rsidR="00102783" w:rsidRPr="00102783" w:rsidRDefault="00102783" w:rsidP="00102783">
      <w:pPr>
        <w:rPr>
          <w:rFonts w:ascii="Calibri Light" w:eastAsia="Times New Roman" w:hAnsi="Calibri Light" w:cs="Arial"/>
          <w:b/>
          <w:sz w:val="16"/>
          <w:szCs w:val="16"/>
        </w:rPr>
      </w:pPr>
    </w:p>
    <w:p w:rsidR="00102783" w:rsidRPr="00102783" w:rsidRDefault="00102783" w:rsidP="00102783">
      <w:pPr>
        <w:rPr>
          <w:rFonts w:ascii="Calibri Light" w:eastAsia="Times New Roman" w:hAnsi="Calibri Light" w:cs="Arial"/>
          <w:b/>
        </w:rPr>
      </w:pPr>
    </w:p>
    <w:p w:rsidR="00D4304F" w:rsidRPr="009E05AC" w:rsidRDefault="00D4304F" w:rsidP="009E05AC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9E05AC">
        <w:rPr>
          <w:rFonts w:asciiTheme="majorHAnsi" w:hAnsiTheme="majorHAnsi" w:cs="Arial"/>
          <w:color w:val="808080"/>
          <w:sz w:val="28"/>
          <w:szCs w:val="28"/>
        </w:rPr>
        <w:t>Brief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9E05AC" w:rsidTr="009E05AC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4304F" w:rsidRPr="009E05AC" w:rsidRDefault="00D4304F" w:rsidP="00ED55E7">
            <w:pPr>
              <w:rPr>
                <w:rFonts w:asciiTheme="majorHAnsi" w:hAnsiTheme="majorHAnsi"/>
                <w:sz w:val="22"/>
                <w:szCs w:val="22"/>
              </w:rPr>
            </w:pPr>
            <w:r w:rsidRPr="009E05AC">
              <w:rPr>
                <w:rFonts w:asciiTheme="majorHAnsi" w:hAnsiTheme="majorHAnsi"/>
                <w:sz w:val="22"/>
                <w:szCs w:val="22"/>
              </w:rPr>
              <w:t xml:space="preserve">Please give a description of up to 1 page (font </w:t>
            </w:r>
            <w:r w:rsidR="00B9551F" w:rsidRPr="009E05AC">
              <w:rPr>
                <w:rFonts w:asciiTheme="majorHAnsi" w:hAnsiTheme="majorHAnsi"/>
                <w:sz w:val="22"/>
                <w:szCs w:val="22"/>
              </w:rPr>
              <w:t>11</w:t>
            </w:r>
            <w:r w:rsidRPr="009E05AC">
              <w:rPr>
                <w:rFonts w:asciiTheme="majorHAnsi" w:hAnsiTheme="majorHAnsi"/>
                <w:sz w:val="22"/>
                <w:szCs w:val="22"/>
              </w:rPr>
              <w:t>, single-spaced) of the project.  Please include:</w:t>
            </w:r>
          </w:p>
          <w:p w:rsidR="00D4304F" w:rsidRPr="009E05AC" w:rsidRDefault="00D4304F" w:rsidP="00C63FF1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E05AC">
              <w:rPr>
                <w:rFonts w:asciiTheme="majorHAnsi" w:hAnsiTheme="majorHAnsi"/>
                <w:sz w:val="22"/>
                <w:szCs w:val="22"/>
              </w:rPr>
              <w:t>a brief description of the research area</w:t>
            </w:r>
          </w:p>
          <w:p w:rsidR="00D4304F" w:rsidRPr="009E05AC" w:rsidRDefault="00D4304F" w:rsidP="00C63FF1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E05AC">
              <w:rPr>
                <w:rFonts w:asciiTheme="majorHAnsi" w:hAnsiTheme="majorHAnsi"/>
                <w:sz w:val="22"/>
                <w:szCs w:val="22"/>
              </w:rPr>
              <w:t>a summary of the</w:t>
            </w:r>
            <w:r w:rsidR="00495279">
              <w:rPr>
                <w:rFonts w:asciiTheme="majorHAnsi" w:hAnsiTheme="majorHAnsi"/>
                <w:sz w:val="22"/>
                <w:szCs w:val="22"/>
              </w:rPr>
              <w:t xml:space="preserve"> activities to be undertaken during the visit </w:t>
            </w:r>
            <w:r w:rsidR="00EF4531">
              <w:rPr>
                <w:rFonts w:asciiTheme="majorHAnsi" w:hAnsiTheme="majorHAnsi"/>
                <w:sz w:val="22"/>
                <w:szCs w:val="22"/>
              </w:rPr>
              <w:t>to Surrey</w:t>
            </w:r>
          </w:p>
          <w:p w:rsidR="00D4304F" w:rsidRDefault="00D4304F" w:rsidP="00C63FF1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E05AC">
              <w:rPr>
                <w:rFonts w:asciiTheme="majorHAnsi" w:hAnsiTheme="majorHAnsi"/>
                <w:sz w:val="22"/>
                <w:szCs w:val="22"/>
              </w:rPr>
              <w:t>expected results from the period of research at Surrey</w:t>
            </w:r>
          </w:p>
          <w:p w:rsidR="00495279" w:rsidRPr="009E05AC" w:rsidRDefault="00495279" w:rsidP="00C63FF1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the visit contributes to the University of Surrey’s Global Strategy</w:t>
            </w:r>
          </w:p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304F" w:rsidRPr="009E05AC" w:rsidTr="009E05AC">
        <w:trPr>
          <w:trHeight w:val="898"/>
        </w:trPr>
        <w:tc>
          <w:tcPr>
            <w:tcW w:w="9180" w:type="dxa"/>
            <w:shd w:val="clear" w:color="auto" w:fill="auto"/>
          </w:tcPr>
          <w:p w:rsidR="004F3235" w:rsidRPr="009E05AC" w:rsidRDefault="004F3235" w:rsidP="009E05AC">
            <w:pPr>
              <w:ind w:firstLineChars="257" w:firstLine="565"/>
              <w:rPr>
                <w:rFonts w:asciiTheme="majorHAnsi" w:hAnsiTheme="majorHAnsi"/>
                <w:sz w:val="22"/>
                <w:szCs w:val="22"/>
                <w:lang w:eastAsia="zh-CN"/>
              </w:rPr>
            </w:pPr>
          </w:p>
        </w:tc>
      </w:tr>
    </w:tbl>
    <w:p w:rsidR="00102783" w:rsidRDefault="00102783" w:rsidP="008256DD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Pr="00102783" w:rsidRDefault="00102783" w:rsidP="00102783">
      <w:pPr>
        <w:pBdr>
          <w:bottom w:val="single" w:sz="24" w:space="1" w:color="000080"/>
        </w:pBdr>
        <w:ind w:right="135"/>
        <w:rPr>
          <w:rFonts w:ascii="Calibri Light" w:eastAsia="Times New Roman" w:hAnsi="Calibri Light" w:cs="Arial"/>
          <w:color w:val="808080"/>
          <w:sz w:val="28"/>
          <w:szCs w:val="28"/>
        </w:rPr>
      </w:pPr>
      <w:r w:rsidRPr="00102783">
        <w:rPr>
          <w:rFonts w:ascii="Calibri Light" w:eastAsia="Times New Roman" w:hAnsi="Calibri Light" w:cs="Arial"/>
          <w:color w:val="808080"/>
          <w:sz w:val="28"/>
          <w:szCs w:val="28"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02783" w:rsidRPr="00102783" w:rsidTr="007F1B46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/>
                <w:sz w:val="22"/>
                <w:szCs w:val="22"/>
              </w:rPr>
            </w:pPr>
            <w:r w:rsidRPr="00102783">
              <w:rPr>
                <w:rFonts w:ascii="Calibri Light" w:eastAsia="Times New Roman" w:hAnsi="Calibri Light"/>
                <w:sz w:val="22"/>
                <w:szCs w:val="22"/>
              </w:rPr>
              <w:t>Please give a breakdown of the budget, up to a maximum of £2000</w:t>
            </w: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</w:tr>
      <w:tr w:rsidR="00102783" w:rsidRPr="00102783" w:rsidTr="007F1B46">
        <w:trPr>
          <w:trHeight w:val="898"/>
        </w:trPr>
        <w:tc>
          <w:tcPr>
            <w:tcW w:w="9180" w:type="dxa"/>
            <w:shd w:val="clear" w:color="auto" w:fill="auto"/>
          </w:tcPr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3"/>
              <w:gridCol w:w="2764"/>
              <w:gridCol w:w="2764"/>
            </w:tblGrid>
            <w:tr w:rsidR="00102783" w:rsidRPr="00102783" w:rsidTr="007F1B46">
              <w:tc>
                <w:tcPr>
                  <w:tcW w:w="2763" w:type="dxa"/>
                  <w:shd w:val="clear" w:color="auto" w:fill="D9D9D9"/>
                </w:tcPr>
                <w:p w:rsidR="00102783" w:rsidRPr="00102783" w:rsidRDefault="00102783" w:rsidP="00102783">
                  <w:pPr>
                    <w:spacing w:before="120" w:after="120"/>
                    <w:jc w:val="center"/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764" w:type="dxa"/>
                  <w:shd w:val="clear" w:color="auto" w:fill="D9D9D9"/>
                </w:tcPr>
                <w:p w:rsidR="00102783" w:rsidRPr="00102783" w:rsidRDefault="00102783" w:rsidP="00102783">
                  <w:pPr>
                    <w:spacing w:before="120" w:after="120"/>
                    <w:jc w:val="center"/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2764" w:type="dxa"/>
                  <w:shd w:val="clear" w:color="auto" w:fill="D9D9D9"/>
                </w:tcPr>
                <w:p w:rsidR="00102783" w:rsidRPr="00102783" w:rsidRDefault="00102783" w:rsidP="00102783">
                  <w:pPr>
                    <w:spacing w:before="120" w:after="120"/>
                    <w:jc w:val="center"/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 xml:space="preserve">Return flight/travel expenses 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>Visa costs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>Travel to and from airport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>Subsistence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 xml:space="preserve">Accommodation 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  <w:tr w:rsidR="00102783" w:rsidRPr="00102783" w:rsidTr="007F1B46">
              <w:tc>
                <w:tcPr>
                  <w:tcW w:w="2763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  <w:r w:rsidRPr="00102783"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  <w:t>Other costs (please specify)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:rsidR="00102783" w:rsidRPr="00102783" w:rsidRDefault="00102783" w:rsidP="00102783">
                  <w:pPr>
                    <w:spacing w:before="120" w:after="120"/>
                    <w:rPr>
                      <w:rFonts w:ascii="Calibri Light" w:eastAsia="Times New Roman" w:hAnsi="Calibri Light" w:cs="Arial"/>
                      <w:sz w:val="20"/>
                      <w:szCs w:val="20"/>
                    </w:rPr>
                  </w:pPr>
                </w:p>
              </w:tc>
            </w:tr>
          </w:tbl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:rsidR="00102783" w:rsidRPr="00102783" w:rsidRDefault="00102783" w:rsidP="00102783">
            <w:pPr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</w:tr>
    </w:tbl>
    <w:p w:rsidR="00102783" w:rsidRDefault="00102783" w:rsidP="008256DD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Default="00102783" w:rsidP="008256DD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102783" w:rsidRPr="008256DD" w:rsidRDefault="00102783" w:rsidP="00102783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8256DD">
        <w:rPr>
          <w:rFonts w:asciiTheme="majorHAnsi" w:hAnsiTheme="majorHAnsi" w:cs="Arial"/>
          <w:color w:val="808080"/>
          <w:sz w:val="28"/>
          <w:szCs w:val="28"/>
        </w:rPr>
        <w:t>Short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02783" w:rsidRPr="008256DD" w:rsidTr="007F1B46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02783" w:rsidRPr="008256DD" w:rsidRDefault="00102783" w:rsidP="007F1B46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102783" w:rsidRPr="008256DD" w:rsidRDefault="00102783" w:rsidP="007F1B46">
            <w:pPr>
              <w:rPr>
                <w:rFonts w:asciiTheme="majorHAnsi" w:hAnsiTheme="majorHAnsi" w:cs="Arial"/>
              </w:rPr>
            </w:pPr>
            <w:r w:rsidRPr="008256DD">
              <w:rPr>
                <w:rFonts w:asciiTheme="majorHAnsi" w:hAnsiTheme="majorHAnsi" w:cs="Arial"/>
              </w:rPr>
              <w:t xml:space="preserve">Maximum </w:t>
            </w:r>
            <w:r w:rsidRPr="008256DD">
              <w:rPr>
                <w:rFonts w:asciiTheme="majorHAnsi" w:hAnsiTheme="majorHAnsi" w:cs="Arial"/>
                <w:b/>
              </w:rPr>
              <w:t>one</w:t>
            </w:r>
            <w:r w:rsidRPr="008256DD">
              <w:rPr>
                <w:rFonts w:asciiTheme="majorHAnsi" w:hAnsiTheme="majorHAnsi" w:cs="Arial"/>
              </w:rPr>
              <w:t xml:space="preserve"> page for the applicant </w:t>
            </w:r>
          </w:p>
        </w:tc>
      </w:tr>
      <w:tr w:rsidR="00102783" w:rsidRPr="008256DD" w:rsidTr="007F1B46">
        <w:trPr>
          <w:trHeight w:val="710"/>
        </w:trPr>
        <w:tc>
          <w:tcPr>
            <w:tcW w:w="9180" w:type="dxa"/>
            <w:shd w:val="clear" w:color="auto" w:fill="auto"/>
          </w:tcPr>
          <w:p w:rsidR="00102783" w:rsidRPr="008256DD" w:rsidRDefault="00102783" w:rsidP="007F1B46">
            <w:pPr>
              <w:pStyle w:val="ListParagraph"/>
              <w:ind w:left="284" w:firstLineChars="0" w:hanging="284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2783" w:rsidRPr="008256DD" w:rsidRDefault="00102783" w:rsidP="00102783">
      <w:pPr>
        <w:rPr>
          <w:rFonts w:asciiTheme="majorHAnsi" w:hAnsiTheme="majorHAnsi" w:cs="Arial"/>
          <w:sz w:val="22"/>
          <w:szCs w:val="22"/>
        </w:rPr>
      </w:pPr>
    </w:p>
    <w:p w:rsidR="00102783" w:rsidRDefault="00102783" w:rsidP="008256DD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</w:p>
    <w:p w:rsidR="00D4304F" w:rsidRPr="009E05AC" w:rsidRDefault="00D4304F" w:rsidP="008256DD">
      <w:pPr>
        <w:pBdr>
          <w:bottom w:val="single" w:sz="24" w:space="1" w:color="000080"/>
        </w:pBdr>
        <w:ind w:right="135"/>
        <w:rPr>
          <w:rFonts w:asciiTheme="majorHAnsi" w:hAnsiTheme="majorHAnsi" w:cs="Arial"/>
          <w:color w:val="808080"/>
          <w:sz w:val="28"/>
          <w:szCs w:val="28"/>
        </w:rPr>
      </w:pPr>
      <w:r w:rsidRPr="009E05AC">
        <w:rPr>
          <w:rFonts w:asciiTheme="majorHAnsi" w:hAnsiTheme="majorHAnsi" w:cs="Arial"/>
          <w:color w:val="808080"/>
          <w:sz w:val="28"/>
          <w:szCs w:val="28"/>
        </w:rPr>
        <w:lastRenderedPageBreak/>
        <w:t xml:space="preserve">Supporting statements </w:t>
      </w:r>
      <w:r w:rsidR="008256DD">
        <w:rPr>
          <w:rFonts w:asciiTheme="majorHAnsi" w:hAnsiTheme="majorHAnsi" w:cs="Arial"/>
          <w:color w:val="80808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4304F" w:rsidRPr="009E05AC" w:rsidTr="008256DD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D4304F" w:rsidRPr="009E05AC" w:rsidRDefault="00D4304F" w:rsidP="00ED55E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E05AC">
              <w:rPr>
                <w:rFonts w:asciiTheme="majorHAnsi" w:hAnsiTheme="majorHAnsi"/>
                <w:sz w:val="22"/>
                <w:szCs w:val="22"/>
              </w:rPr>
              <w:t xml:space="preserve">Please provide short supporting statements </w:t>
            </w:r>
            <w:r w:rsidR="00B9551F" w:rsidRPr="009E05AC">
              <w:rPr>
                <w:rFonts w:asciiTheme="majorHAnsi" w:hAnsiTheme="majorHAnsi"/>
                <w:sz w:val="22"/>
                <w:szCs w:val="22"/>
              </w:rPr>
              <w:t xml:space="preserve">(c.200 words) </w:t>
            </w:r>
            <w:r w:rsidRPr="009E05AC">
              <w:rPr>
                <w:rFonts w:asciiTheme="majorHAnsi" w:hAnsiTheme="majorHAnsi"/>
                <w:sz w:val="22"/>
                <w:szCs w:val="22"/>
              </w:rPr>
              <w:t xml:space="preserve">from the </w:t>
            </w:r>
            <w:r w:rsidR="008A2AA6" w:rsidRPr="009E05AC">
              <w:rPr>
                <w:rFonts w:asciiTheme="majorHAnsi" w:hAnsiTheme="majorHAnsi"/>
                <w:sz w:val="22"/>
                <w:szCs w:val="22"/>
              </w:rPr>
              <w:t>supervisors</w:t>
            </w:r>
            <w:r w:rsidR="008256DD">
              <w:rPr>
                <w:rFonts w:asciiTheme="majorHAnsi" w:hAnsiTheme="majorHAnsi"/>
                <w:sz w:val="22"/>
                <w:szCs w:val="22"/>
              </w:rPr>
              <w:t xml:space="preserve"> (if applicable)</w:t>
            </w:r>
            <w:r w:rsidR="00B9551F" w:rsidRPr="009E05AC">
              <w:rPr>
                <w:rFonts w:asciiTheme="majorHAnsi" w:hAnsiTheme="majorHAnsi"/>
                <w:sz w:val="22"/>
                <w:szCs w:val="22"/>
              </w:rPr>
              <w:t>.</w:t>
            </w:r>
            <w:r w:rsidR="008256DD">
              <w:rPr>
                <w:rFonts w:asciiTheme="majorHAnsi" w:hAnsiTheme="majorHAnsi"/>
                <w:sz w:val="22"/>
                <w:szCs w:val="22"/>
              </w:rPr>
              <w:t xml:space="preserve"> If you are a staff member at a university overseas, please provide a supporting statement from your Line Manager and </w:t>
            </w:r>
            <w:r w:rsidR="00A91D10">
              <w:rPr>
                <w:rFonts w:asciiTheme="majorHAnsi" w:hAnsiTheme="majorHAnsi"/>
                <w:sz w:val="22"/>
                <w:szCs w:val="22"/>
              </w:rPr>
              <w:t>proposed Host at the University of Surrey. T</w:t>
            </w:r>
            <w:r w:rsidRPr="009E05AC">
              <w:rPr>
                <w:rFonts w:asciiTheme="majorHAnsi" w:hAnsiTheme="majorHAnsi"/>
                <w:sz w:val="22"/>
                <w:szCs w:val="22"/>
              </w:rPr>
              <w:t>hese can be written directly into the application forms or cut and paste from an e-mail.</w:t>
            </w:r>
          </w:p>
          <w:p w:rsidR="00D4304F" w:rsidRPr="009E05AC" w:rsidRDefault="00D4304F" w:rsidP="00ED55E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304F" w:rsidRPr="00C63FF1" w:rsidTr="008256DD">
        <w:trPr>
          <w:trHeight w:val="710"/>
        </w:trPr>
        <w:tc>
          <w:tcPr>
            <w:tcW w:w="9180" w:type="dxa"/>
            <w:shd w:val="clear" w:color="auto" w:fill="auto"/>
          </w:tcPr>
          <w:p w:rsidR="00313CC1" w:rsidRPr="009519FB" w:rsidRDefault="00313CC1" w:rsidP="009E05AC">
            <w:pPr>
              <w:ind w:firstLineChars="257" w:firstLine="565"/>
              <w:rPr>
                <w:rFonts w:ascii="Verdana" w:hAnsi="Verdana"/>
                <w:sz w:val="22"/>
                <w:szCs w:val="22"/>
                <w:lang w:eastAsia="zh-CN"/>
              </w:rPr>
            </w:pPr>
          </w:p>
        </w:tc>
      </w:tr>
    </w:tbl>
    <w:p w:rsidR="00D4304F" w:rsidRPr="004E5735" w:rsidRDefault="00D4304F" w:rsidP="00D4304F">
      <w:pPr>
        <w:rPr>
          <w:rFonts w:ascii="Arial" w:hAnsi="Arial" w:cs="Arial"/>
          <w:b/>
          <w:lang w:eastAsia="zh-CN"/>
        </w:rPr>
      </w:pPr>
    </w:p>
    <w:p w:rsidR="001D6207" w:rsidRDefault="00B9551F" w:rsidP="00D02F05">
      <w:pPr>
        <w:rPr>
          <w:rFonts w:asciiTheme="majorHAnsi" w:hAnsiTheme="majorHAnsi" w:cs="Arial"/>
          <w:sz w:val="22"/>
          <w:szCs w:val="22"/>
        </w:rPr>
      </w:pPr>
      <w:r w:rsidRPr="008256DD">
        <w:rPr>
          <w:rFonts w:asciiTheme="majorHAnsi" w:hAnsiTheme="majorHAnsi" w:cs="Arial"/>
          <w:sz w:val="22"/>
          <w:szCs w:val="22"/>
        </w:rPr>
        <w:t xml:space="preserve">Please e-mail the completed application form </w:t>
      </w:r>
      <w:r w:rsidR="001D6207" w:rsidRPr="008256DD">
        <w:rPr>
          <w:rFonts w:asciiTheme="majorHAnsi" w:hAnsiTheme="majorHAnsi" w:cs="Arial"/>
          <w:sz w:val="22"/>
          <w:szCs w:val="22"/>
        </w:rPr>
        <w:t xml:space="preserve">to </w:t>
      </w:r>
      <w:r w:rsidR="008256DD">
        <w:rPr>
          <w:rFonts w:asciiTheme="majorHAnsi" w:hAnsiTheme="majorHAnsi" w:cs="Arial"/>
          <w:sz w:val="22"/>
          <w:szCs w:val="22"/>
        </w:rPr>
        <w:t>Louise Lawton</w:t>
      </w:r>
      <w:r w:rsidR="00713A98">
        <w:rPr>
          <w:rFonts w:asciiTheme="majorHAnsi" w:hAnsiTheme="majorHAnsi" w:cs="Arial"/>
          <w:sz w:val="22"/>
          <w:szCs w:val="22"/>
        </w:rPr>
        <w:t xml:space="preserve"> no later than </w:t>
      </w:r>
      <w:r w:rsidR="00713A98" w:rsidRPr="00713A98">
        <w:rPr>
          <w:rFonts w:asciiTheme="majorHAnsi" w:hAnsiTheme="majorHAnsi" w:cs="Arial"/>
          <w:b/>
          <w:sz w:val="22"/>
          <w:szCs w:val="22"/>
        </w:rPr>
        <w:t>Friday 30th November,</w:t>
      </w:r>
      <w:r w:rsidR="00713A98">
        <w:rPr>
          <w:rFonts w:asciiTheme="majorHAnsi" w:hAnsiTheme="majorHAnsi" w:cs="Arial"/>
          <w:sz w:val="22"/>
          <w:szCs w:val="22"/>
        </w:rPr>
        <w:t xml:space="preserve"> 2018</w:t>
      </w:r>
      <w:r w:rsidR="008256DD">
        <w:rPr>
          <w:rFonts w:asciiTheme="majorHAnsi" w:hAnsiTheme="majorHAnsi" w:cs="Arial"/>
          <w:sz w:val="22"/>
          <w:szCs w:val="22"/>
        </w:rPr>
        <w:t xml:space="preserve">: </w:t>
      </w:r>
      <w:hyperlink r:id="rId7" w:history="1">
        <w:r w:rsidR="008256DD" w:rsidRPr="00FB1F72">
          <w:rPr>
            <w:rStyle w:val="Hyperlink"/>
            <w:rFonts w:asciiTheme="majorHAnsi" w:hAnsiTheme="majorHAnsi" w:cs="Arial"/>
            <w:sz w:val="22"/>
            <w:szCs w:val="22"/>
          </w:rPr>
          <w:t>louise.lawton@surrey.ac.uk</w:t>
        </w:r>
      </w:hyperlink>
      <w:bookmarkStart w:id="2" w:name="_GoBack"/>
      <w:bookmarkEnd w:id="2"/>
    </w:p>
    <w:p w:rsidR="008256DD" w:rsidRDefault="008256DD" w:rsidP="00D02F05">
      <w:pPr>
        <w:rPr>
          <w:rFonts w:asciiTheme="majorHAnsi" w:hAnsiTheme="majorHAnsi" w:cs="Arial"/>
          <w:sz w:val="22"/>
          <w:szCs w:val="22"/>
        </w:rPr>
      </w:pPr>
    </w:p>
    <w:p w:rsidR="00102783" w:rsidRPr="00102783" w:rsidRDefault="00102783" w:rsidP="00102783">
      <w:pPr>
        <w:rPr>
          <w:rFonts w:ascii="Calibri Light" w:eastAsia="Times New Roman" w:hAnsi="Calibri Light" w:cs="Arial"/>
          <w:sz w:val="22"/>
          <w:szCs w:val="22"/>
        </w:rPr>
      </w:pPr>
      <w:r w:rsidRPr="00102783">
        <w:rPr>
          <w:rFonts w:ascii="Calibri Light" w:eastAsia="Times New Roman" w:hAnsi="Calibri Light" w:cs="Arial"/>
          <w:sz w:val="22"/>
          <w:szCs w:val="22"/>
        </w:rPr>
        <w:t>Terms and conditions:</w:t>
      </w:r>
    </w:p>
    <w:p w:rsidR="00102783" w:rsidRPr="00102783" w:rsidRDefault="00102783" w:rsidP="00102783">
      <w:pPr>
        <w:rPr>
          <w:rFonts w:ascii="Calibri Light" w:eastAsia="Times New Roman" w:hAnsi="Calibri Light" w:cs="Arial"/>
          <w:sz w:val="22"/>
          <w:szCs w:val="22"/>
        </w:rPr>
      </w:pPr>
    </w:p>
    <w:p w:rsidR="00102783" w:rsidRPr="00102783" w:rsidRDefault="00102783" w:rsidP="00102783">
      <w:pPr>
        <w:numPr>
          <w:ilvl w:val="0"/>
          <w:numId w:val="7"/>
        </w:numPr>
        <w:ind w:right="702"/>
        <w:contextualSpacing/>
        <w:rPr>
          <w:rFonts w:ascii="Calibri Light" w:eastAsia="Times New Roman" w:hAnsi="Calibri Light"/>
        </w:rPr>
      </w:pPr>
      <w:r w:rsidRPr="00102783">
        <w:rPr>
          <w:rFonts w:ascii="Calibri Light" w:eastAsia="Times New Roman" w:hAnsi="Calibri Light"/>
        </w:rPr>
        <w:t xml:space="preserve">Successful applicants will be expected to write a </w:t>
      </w:r>
      <w:r>
        <w:rPr>
          <w:rFonts w:ascii="Calibri Light" w:eastAsia="Times New Roman" w:hAnsi="Calibri Light"/>
        </w:rPr>
        <w:t>report</w:t>
      </w:r>
      <w:r w:rsidRPr="00102783">
        <w:rPr>
          <w:rFonts w:ascii="Calibri Light" w:eastAsia="Times New Roman" w:hAnsi="Calibri Light"/>
        </w:rPr>
        <w:t xml:space="preserve"> within </w:t>
      </w:r>
      <w:r>
        <w:rPr>
          <w:rFonts w:ascii="Calibri Light" w:eastAsia="Times New Roman" w:hAnsi="Calibri Light"/>
        </w:rPr>
        <w:t>one month of completing their visit</w:t>
      </w:r>
      <w:r w:rsidRPr="00102783">
        <w:rPr>
          <w:rFonts w:ascii="Calibri Light" w:eastAsia="Times New Roman" w:hAnsi="Calibri Light"/>
        </w:rPr>
        <w:t xml:space="preserve">. The report will be shared with Santander and may feature in online and printed marketing and promotional pieces.   </w:t>
      </w:r>
    </w:p>
    <w:p w:rsidR="00102783" w:rsidRPr="00102783" w:rsidRDefault="00102783" w:rsidP="00102783">
      <w:pPr>
        <w:numPr>
          <w:ilvl w:val="0"/>
          <w:numId w:val="7"/>
        </w:numPr>
        <w:ind w:right="702"/>
        <w:contextualSpacing/>
        <w:rPr>
          <w:rFonts w:ascii="Calibri Light" w:eastAsia="Times New Roman" w:hAnsi="Calibri Light"/>
        </w:rPr>
      </w:pPr>
      <w:r w:rsidRPr="00102783">
        <w:rPr>
          <w:rFonts w:ascii="Calibri Light" w:eastAsia="Times New Roman" w:hAnsi="Calibri Light"/>
        </w:rPr>
        <w:t xml:space="preserve">All successful applicants must complete their visit overseas by 31st December 2019. </w:t>
      </w:r>
    </w:p>
    <w:p w:rsidR="00102783" w:rsidRPr="00102783" w:rsidRDefault="00102783" w:rsidP="00102783">
      <w:pPr>
        <w:rPr>
          <w:rFonts w:ascii="Calibri Light" w:eastAsia="Times New Roman" w:hAnsi="Calibri Light"/>
        </w:rPr>
      </w:pPr>
    </w:p>
    <w:p w:rsidR="00102783" w:rsidRPr="008256DD" w:rsidRDefault="00102783" w:rsidP="00D02F05">
      <w:pPr>
        <w:rPr>
          <w:rFonts w:asciiTheme="majorHAnsi" w:hAnsiTheme="majorHAnsi" w:cs="Arial"/>
          <w:sz w:val="22"/>
          <w:szCs w:val="22"/>
        </w:rPr>
      </w:pPr>
    </w:p>
    <w:sectPr w:rsidR="00102783" w:rsidRPr="008256DD" w:rsidSect="00435695">
      <w:headerReference w:type="default" r:id="rId8"/>
      <w:headerReference w:type="first" r:id="rId9"/>
      <w:type w:val="continuous"/>
      <w:pgSz w:w="11906" w:h="16838"/>
      <w:pgMar w:top="1021" w:right="128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22" w:rsidRDefault="00D81C22">
      <w:r>
        <w:separator/>
      </w:r>
    </w:p>
  </w:endnote>
  <w:endnote w:type="continuationSeparator" w:id="0">
    <w:p w:rsidR="00D81C22" w:rsidRDefault="00D8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22" w:rsidRDefault="00D81C22">
      <w:r>
        <w:separator/>
      </w:r>
    </w:p>
  </w:footnote>
  <w:footnote w:type="continuationSeparator" w:id="0">
    <w:p w:rsidR="00D81C22" w:rsidRDefault="00D8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CE" w:rsidRDefault="00204BCE">
    <w:pPr>
      <w:pStyle w:val="Header"/>
      <w:ind w:right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AC" w:rsidRDefault="008256DD" w:rsidP="009E05AC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E02CD">
          <wp:simplePos x="0" y="0"/>
          <wp:positionH relativeFrom="column">
            <wp:posOffset>4058285</wp:posOffset>
          </wp:positionH>
          <wp:positionV relativeFrom="paragraph">
            <wp:posOffset>-57150</wp:posOffset>
          </wp:positionV>
          <wp:extent cx="2165985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C">
      <w:object w:dxaOrig="830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57.75pt" o:ole="">
          <v:imagedata r:id="rId2" o:title=""/>
        </v:shape>
        <o:OLEObject Type="Embed" ProgID="MSPhotoEd.3" ShapeID="_x0000_i1025" DrawAspect="Content" ObjectID="_160068671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571"/>
    <w:multiLevelType w:val="hybridMultilevel"/>
    <w:tmpl w:val="FCE2E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15148"/>
    <w:multiLevelType w:val="hybridMultilevel"/>
    <w:tmpl w:val="3280DC02"/>
    <w:lvl w:ilvl="0" w:tplc="C028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F2675"/>
    <w:multiLevelType w:val="hybridMultilevel"/>
    <w:tmpl w:val="92A09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E80C87"/>
    <w:multiLevelType w:val="hybridMultilevel"/>
    <w:tmpl w:val="A78411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C8471E"/>
    <w:multiLevelType w:val="hybridMultilevel"/>
    <w:tmpl w:val="3DEE4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D2267"/>
    <w:multiLevelType w:val="hybridMultilevel"/>
    <w:tmpl w:val="2864F6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8A2"/>
    <w:multiLevelType w:val="hybridMultilevel"/>
    <w:tmpl w:val="79145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05"/>
    <w:rsid w:val="000010C6"/>
    <w:rsid w:val="00016374"/>
    <w:rsid w:val="00017CD2"/>
    <w:rsid w:val="000257D3"/>
    <w:rsid w:val="00045AAA"/>
    <w:rsid w:val="00050B7E"/>
    <w:rsid w:val="00054EDA"/>
    <w:rsid w:val="000647EF"/>
    <w:rsid w:val="00072C68"/>
    <w:rsid w:val="00083F5F"/>
    <w:rsid w:val="0009757F"/>
    <w:rsid w:val="000A4BA9"/>
    <w:rsid w:val="000B32D2"/>
    <w:rsid w:val="000B32F6"/>
    <w:rsid w:val="000D25A2"/>
    <w:rsid w:val="000E0B80"/>
    <w:rsid w:val="000E4DEC"/>
    <w:rsid w:val="000F1C9D"/>
    <w:rsid w:val="000F6853"/>
    <w:rsid w:val="00102783"/>
    <w:rsid w:val="001114BE"/>
    <w:rsid w:val="001152F0"/>
    <w:rsid w:val="001176C9"/>
    <w:rsid w:val="001217E6"/>
    <w:rsid w:val="00127AD1"/>
    <w:rsid w:val="00135E49"/>
    <w:rsid w:val="00137D5F"/>
    <w:rsid w:val="00141ECA"/>
    <w:rsid w:val="00147A97"/>
    <w:rsid w:val="00151E05"/>
    <w:rsid w:val="00185E96"/>
    <w:rsid w:val="001860C3"/>
    <w:rsid w:val="00187FC0"/>
    <w:rsid w:val="001946FD"/>
    <w:rsid w:val="001A03A2"/>
    <w:rsid w:val="001A5787"/>
    <w:rsid w:val="001C2440"/>
    <w:rsid w:val="001C344D"/>
    <w:rsid w:val="001C5B6E"/>
    <w:rsid w:val="001C701B"/>
    <w:rsid w:val="001D6207"/>
    <w:rsid w:val="002024B2"/>
    <w:rsid w:val="00203F3D"/>
    <w:rsid w:val="00204BCE"/>
    <w:rsid w:val="00212FF2"/>
    <w:rsid w:val="00215BE6"/>
    <w:rsid w:val="00222815"/>
    <w:rsid w:val="00223B0C"/>
    <w:rsid w:val="00225C4C"/>
    <w:rsid w:val="002268EF"/>
    <w:rsid w:val="00231681"/>
    <w:rsid w:val="00237E1E"/>
    <w:rsid w:val="00240249"/>
    <w:rsid w:val="002438F2"/>
    <w:rsid w:val="002446E1"/>
    <w:rsid w:val="00250BE9"/>
    <w:rsid w:val="00254A2C"/>
    <w:rsid w:val="002707D1"/>
    <w:rsid w:val="00270812"/>
    <w:rsid w:val="00276066"/>
    <w:rsid w:val="00276128"/>
    <w:rsid w:val="00281B05"/>
    <w:rsid w:val="00285455"/>
    <w:rsid w:val="00294C6B"/>
    <w:rsid w:val="002A4478"/>
    <w:rsid w:val="002F1AAF"/>
    <w:rsid w:val="0030337A"/>
    <w:rsid w:val="00306DE0"/>
    <w:rsid w:val="0031050E"/>
    <w:rsid w:val="00310994"/>
    <w:rsid w:val="00313CC1"/>
    <w:rsid w:val="0033177B"/>
    <w:rsid w:val="00351007"/>
    <w:rsid w:val="00355525"/>
    <w:rsid w:val="00383C32"/>
    <w:rsid w:val="003954D2"/>
    <w:rsid w:val="003A0528"/>
    <w:rsid w:val="003A0D6B"/>
    <w:rsid w:val="003A12E9"/>
    <w:rsid w:val="003A6B88"/>
    <w:rsid w:val="003A7E2D"/>
    <w:rsid w:val="003B32A3"/>
    <w:rsid w:val="003C2DD2"/>
    <w:rsid w:val="003D3AAD"/>
    <w:rsid w:val="003D40CA"/>
    <w:rsid w:val="003F2721"/>
    <w:rsid w:val="00404751"/>
    <w:rsid w:val="004053E9"/>
    <w:rsid w:val="0040714A"/>
    <w:rsid w:val="00410D26"/>
    <w:rsid w:val="00414297"/>
    <w:rsid w:val="004153EE"/>
    <w:rsid w:val="00434D75"/>
    <w:rsid w:val="00435695"/>
    <w:rsid w:val="004371E3"/>
    <w:rsid w:val="004519E5"/>
    <w:rsid w:val="0045434D"/>
    <w:rsid w:val="004553EF"/>
    <w:rsid w:val="00460E9A"/>
    <w:rsid w:val="00463EEA"/>
    <w:rsid w:val="00464292"/>
    <w:rsid w:val="00464677"/>
    <w:rsid w:val="00465C18"/>
    <w:rsid w:val="004736B3"/>
    <w:rsid w:val="0048369C"/>
    <w:rsid w:val="00495279"/>
    <w:rsid w:val="004A161C"/>
    <w:rsid w:val="004A238D"/>
    <w:rsid w:val="004B190E"/>
    <w:rsid w:val="004B31A9"/>
    <w:rsid w:val="004B6253"/>
    <w:rsid w:val="004C2198"/>
    <w:rsid w:val="004C5132"/>
    <w:rsid w:val="004F3235"/>
    <w:rsid w:val="004F436F"/>
    <w:rsid w:val="004F4DDE"/>
    <w:rsid w:val="00514972"/>
    <w:rsid w:val="00523483"/>
    <w:rsid w:val="00524FFE"/>
    <w:rsid w:val="005335CB"/>
    <w:rsid w:val="005376CB"/>
    <w:rsid w:val="00540E25"/>
    <w:rsid w:val="00542FEB"/>
    <w:rsid w:val="005515A4"/>
    <w:rsid w:val="00562C23"/>
    <w:rsid w:val="00563021"/>
    <w:rsid w:val="00566F08"/>
    <w:rsid w:val="005862BE"/>
    <w:rsid w:val="0058787D"/>
    <w:rsid w:val="005A10F5"/>
    <w:rsid w:val="005A3355"/>
    <w:rsid w:val="005B0FD5"/>
    <w:rsid w:val="005B465B"/>
    <w:rsid w:val="005C02C7"/>
    <w:rsid w:val="005C3BC9"/>
    <w:rsid w:val="005C597B"/>
    <w:rsid w:val="00602156"/>
    <w:rsid w:val="00604832"/>
    <w:rsid w:val="006524DE"/>
    <w:rsid w:val="00681460"/>
    <w:rsid w:val="00681B83"/>
    <w:rsid w:val="00685A22"/>
    <w:rsid w:val="00686319"/>
    <w:rsid w:val="00686919"/>
    <w:rsid w:val="006A48F7"/>
    <w:rsid w:val="006D3411"/>
    <w:rsid w:val="006F1D81"/>
    <w:rsid w:val="006F25E3"/>
    <w:rsid w:val="006F56DA"/>
    <w:rsid w:val="00701816"/>
    <w:rsid w:val="00701FE6"/>
    <w:rsid w:val="00703666"/>
    <w:rsid w:val="0071394E"/>
    <w:rsid w:val="00713A98"/>
    <w:rsid w:val="00717D5E"/>
    <w:rsid w:val="007426CA"/>
    <w:rsid w:val="00750050"/>
    <w:rsid w:val="00754653"/>
    <w:rsid w:val="007718AC"/>
    <w:rsid w:val="00773E99"/>
    <w:rsid w:val="007817B5"/>
    <w:rsid w:val="00787D19"/>
    <w:rsid w:val="007923EC"/>
    <w:rsid w:val="007A0FA8"/>
    <w:rsid w:val="007B2B93"/>
    <w:rsid w:val="007B737B"/>
    <w:rsid w:val="007D3EAA"/>
    <w:rsid w:val="007E3D83"/>
    <w:rsid w:val="007E4921"/>
    <w:rsid w:val="007F6446"/>
    <w:rsid w:val="00801453"/>
    <w:rsid w:val="00805386"/>
    <w:rsid w:val="008149E6"/>
    <w:rsid w:val="008152C9"/>
    <w:rsid w:val="008256DD"/>
    <w:rsid w:val="0083579E"/>
    <w:rsid w:val="00837E79"/>
    <w:rsid w:val="0085094F"/>
    <w:rsid w:val="008555CD"/>
    <w:rsid w:val="00864941"/>
    <w:rsid w:val="008837CF"/>
    <w:rsid w:val="008841CB"/>
    <w:rsid w:val="00892E46"/>
    <w:rsid w:val="008938DA"/>
    <w:rsid w:val="008A2AA6"/>
    <w:rsid w:val="008B2595"/>
    <w:rsid w:val="008B42E3"/>
    <w:rsid w:val="008D75A0"/>
    <w:rsid w:val="008E1D0B"/>
    <w:rsid w:val="008E37B1"/>
    <w:rsid w:val="008E3CA8"/>
    <w:rsid w:val="008F78CF"/>
    <w:rsid w:val="009106FE"/>
    <w:rsid w:val="0092036F"/>
    <w:rsid w:val="00940A4C"/>
    <w:rsid w:val="00951431"/>
    <w:rsid w:val="009519FB"/>
    <w:rsid w:val="00951C1B"/>
    <w:rsid w:val="009602C3"/>
    <w:rsid w:val="00962520"/>
    <w:rsid w:val="009660EE"/>
    <w:rsid w:val="00975D06"/>
    <w:rsid w:val="009770E7"/>
    <w:rsid w:val="009831BB"/>
    <w:rsid w:val="00984070"/>
    <w:rsid w:val="00984551"/>
    <w:rsid w:val="00985016"/>
    <w:rsid w:val="009A0CC3"/>
    <w:rsid w:val="009C468E"/>
    <w:rsid w:val="009E05AC"/>
    <w:rsid w:val="009E1E0C"/>
    <w:rsid w:val="009F1BF9"/>
    <w:rsid w:val="009F2B90"/>
    <w:rsid w:val="009F2FE2"/>
    <w:rsid w:val="009F672F"/>
    <w:rsid w:val="00A0707A"/>
    <w:rsid w:val="00A10318"/>
    <w:rsid w:val="00A23653"/>
    <w:rsid w:val="00A323CF"/>
    <w:rsid w:val="00A56334"/>
    <w:rsid w:val="00A63CE6"/>
    <w:rsid w:val="00A700F5"/>
    <w:rsid w:val="00A70B3D"/>
    <w:rsid w:val="00A80380"/>
    <w:rsid w:val="00A8666D"/>
    <w:rsid w:val="00A91D10"/>
    <w:rsid w:val="00A928D5"/>
    <w:rsid w:val="00AB3B61"/>
    <w:rsid w:val="00AC5F1E"/>
    <w:rsid w:val="00AD30AE"/>
    <w:rsid w:val="00AD4955"/>
    <w:rsid w:val="00AF2692"/>
    <w:rsid w:val="00AF2CEF"/>
    <w:rsid w:val="00AF371E"/>
    <w:rsid w:val="00B02DE4"/>
    <w:rsid w:val="00B20A69"/>
    <w:rsid w:val="00B25B45"/>
    <w:rsid w:val="00B2718A"/>
    <w:rsid w:val="00B3302B"/>
    <w:rsid w:val="00B40D05"/>
    <w:rsid w:val="00B453EA"/>
    <w:rsid w:val="00B9551F"/>
    <w:rsid w:val="00B9678C"/>
    <w:rsid w:val="00BA2742"/>
    <w:rsid w:val="00BA282B"/>
    <w:rsid w:val="00BA37C0"/>
    <w:rsid w:val="00BA3BDD"/>
    <w:rsid w:val="00BA72E6"/>
    <w:rsid w:val="00BC1027"/>
    <w:rsid w:val="00BC1E6A"/>
    <w:rsid w:val="00BC332D"/>
    <w:rsid w:val="00BC678C"/>
    <w:rsid w:val="00BD70B8"/>
    <w:rsid w:val="00C03B60"/>
    <w:rsid w:val="00C05AB0"/>
    <w:rsid w:val="00C14811"/>
    <w:rsid w:val="00C15E80"/>
    <w:rsid w:val="00C32EDD"/>
    <w:rsid w:val="00C63FF1"/>
    <w:rsid w:val="00C64E36"/>
    <w:rsid w:val="00C81A6E"/>
    <w:rsid w:val="00C830EB"/>
    <w:rsid w:val="00C831A9"/>
    <w:rsid w:val="00C83DBF"/>
    <w:rsid w:val="00CA0349"/>
    <w:rsid w:val="00CA074C"/>
    <w:rsid w:val="00CB3E44"/>
    <w:rsid w:val="00CB492A"/>
    <w:rsid w:val="00CD1E90"/>
    <w:rsid w:val="00CD3765"/>
    <w:rsid w:val="00CD67C7"/>
    <w:rsid w:val="00CF2C09"/>
    <w:rsid w:val="00D02F05"/>
    <w:rsid w:val="00D031FC"/>
    <w:rsid w:val="00D0572F"/>
    <w:rsid w:val="00D15AB3"/>
    <w:rsid w:val="00D23504"/>
    <w:rsid w:val="00D24B11"/>
    <w:rsid w:val="00D3599C"/>
    <w:rsid w:val="00D35C89"/>
    <w:rsid w:val="00D42BFC"/>
    <w:rsid w:val="00D4304F"/>
    <w:rsid w:val="00D443AF"/>
    <w:rsid w:val="00D61488"/>
    <w:rsid w:val="00D7039C"/>
    <w:rsid w:val="00D71123"/>
    <w:rsid w:val="00D7505C"/>
    <w:rsid w:val="00D81C22"/>
    <w:rsid w:val="00DB089E"/>
    <w:rsid w:val="00DB1CEA"/>
    <w:rsid w:val="00DC625B"/>
    <w:rsid w:val="00DD0E1E"/>
    <w:rsid w:val="00DE1631"/>
    <w:rsid w:val="00E07EBC"/>
    <w:rsid w:val="00E17024"/>
    <w:rsid w:val="00E23744"/>
    <w:rsid w:val="00E24C47"/>
    <w:rsid w:val="00E32BEC"/>
    <w:rsid w:val="00E3508B"/>
    <w:rsid w:val="00E42FCF"/>
    <w:rsid w:val="00E5426F"/>
    <w:rsid w:val="00E6410A"/>
    <w:rsid w:val="00E72561"/>
    <w:rsid w:val="00E83771"/>
    <w:rsid w:val="00E8635D"/>
    <w:rsid w:val="00E9627C"/>
    <w:rsid w:val="00EB3667"/>
    <w:rsid w:val="00ED2644"/>
    <w:rsid w:val="00ED4243"/>
    <w:rsid w:val="00ED55E7"/>
    <w:rsid w:val="00EE66EE"/>
    <w:rsid w:val="00EE6BB6"/>
    <w:rsid w:val="00EF2477"/>
    <w:rsid w:val="00EF4531"/>
    <w:rsid w:val="00EF794B"/>
    <w:rsid w:val="00F00C32"/>
    <w:rsid w:val="00F1113D"/>
    <w:rsid w:val="00F13EE4"/>
    <w:rsid w:val="00F211C2"/>
    <w:rsid w:val="00F25015"/>
    <w:rsid w:val="00F3261F"/>
    <w:rsid w:val="00F509ED"/>
    <w:rsid w:val="00F668FB"/>
    <w:rsid w:val="00F80066"/>
    <w:rsid w:val="00F90398"/>
    <w:rsid w:val="00F93443"/>
    <w:rsid w:val="00F964E4"/>
    <w:rsid w:val="00FA2B0E"/>
    <w:rsid w:val="00FA3CDF"/>
    <w:rsid w:val="00FA506E"/>
    <w:rsid w:val="00FA78FE"/>
    <w:rsid w:val="00FB67F7"/>
    <w:rsid w:val="00FE198B"/>
    <w:rsid w:val="00FF1E68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5:chartTrackingRefBased/>
  <w15:docId w15:val="{0305BB33-D500-4215-8AC4-62F18B9A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F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2F0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268EF"/>
    <w:rPr>
      <w:color w:val="0000FF"/>
      <w:u w:val="single"/>
    </w:rPr>
  </w:style>
  <w:style w:type="character" w:styleId="CommentReference">
    <w:name w:val="annotation reference"/>
    <w:semiHidden/>
    <w:rsid w:val="00E9627C"/>
    <w:rPr>
      <w:sz w:val="16"/>
      <w:szCs w:val="16"/>
    </w:rPr>
  </w:style>
  <w:style w:type="paragraph" w:styleId="CommentText">
    <w:name w:val="annotation text"/>
    <w:basedOn w:val="Normal"/>
    <w:semiHidden/>
    <w:rsid w:val="00E962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627C"/>
    <w:rPr>
      <w:b/>
      <w:bCs/>
    </w:rPr>
  </w:style>
  <w:style w:type="paragraph" w:styleId="BalloonText">
    <w:name w:val="Balloon Text"/>
    <w:basedOn w:val="Normal"/>
    <w:semiHidden/>
    <w:rsid w:val="00E962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BD70B8"/>
    <w:pPr>
      <w:widowControl w:val="0"/>
      <w:tabs>
        <w:tab w:val="right" w:leader="dot" w:pos="8268"/>
      </w:tabs>
      <w:adjustRightInd w:val="0"/>
      <w:spacing w:before="120" w:line="400" w:lineRule="exact"/>
      <w:textAlignment w:val="baseline"/>
    </w:pPr>
    <w:rPr>
      <w:rFonts w:eastAsia="SimHei"/>
      <w:color w:val="000000"/>
      <w:spacing w:val="1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D70B8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customStyle="1" w:styleId="apple-style-span">
    <w:name w:val="apple-style-span"/>
    <w:rsid w:val="00BD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lawton@surr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2521</CharactersWithSpaces>
  <SharedDoc>false</SharedDoc>
  <HLinks>
    <vt:vector size="12" baseType="variant">
      <vt:variant>
        <vt:i4>5046388</vt:i4>
      </vt:variant>
      <vt:variant>
        <vt:i4>6</vt:i4>
      </vt:variant>
      <vt:variant>
        <vt:i4>0</vt:i4>
      </vt:variant>
      <vt:variant>
        <vt:i4>5</vt:i4>
      </vt:variant>
      <vt:variant>
        <vt:lpwstr>mailto:p.shelley@surrey.ac.uk</vt:lpwstr>
      </vt:variant>
      <vt:variant>
        <vt:lpwstr/>
      </vt:variant>
      <vt:variant>
        <vt:i4>3080219</vt:i4>
      </vt:variant>
      <vt:variant>
        <vt:i4>3</vt:i4>
      </vt:variant>
      <vt:variant>
        <vt:i4>0</vt:i4>
      </vt:variant>
      <vt:variant>
        <vt:i4>5</vt:i4>
      </vt:variant>
      <vt:variant>
        <vt:lpwstr>mailto:heb05@mails.tsinghua.edu.cn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edx200</dc:creator>
  <cp:keywords/>
  <cp:lastModifiedBy>Lawton LE Miss (Global Engagement)</cp:lastModifiedBy>
  <cp:revision>8</cp:revision>
  <cp:lastPrinted>2012-03-07T16:30:00Z</cp:lastPrinted>
  <dcterms:created xsi:type="dcterms:W3CDTF">2017-11-16T16:21:00Z</dcterms:created>
  <dcterms:modified xsi:type="dcterms:W3CDTF">2018-10-10T13:26:00Z</dcterms:modified>
</cp:coreProperties>
</file>