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0" w:tblpY="810"/>
        <w:tblW w:w="8926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5103"/>
        <w:gridCol w:w="992"/>
        <w:gridCol w:w="1560"/>
      </w:tblGrid>
      <w:tr w:rsidRPr="00A205A9" w:rsidR="008075DD" w:rsidTr="2027A715" w14:paraId="02799055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8075DD" w14:paraId="19A0857E" w14:textId="4F19A3EF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Meeting</w:t>
            </w:r>
            <w:r w:rsidRPr="00A205A9" w:rsidR="00DE2FC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DD7BE9" w14:paraId="3E2DEA12" w14:textId="6DA1CDB2">
            <w:pPr>
              <w:pStyle w:val="Headerdetails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D64809">
              <w:rPr>
                <w:rFonts w:asciiTheme="minorHAnsi" w:hAnsiTheme="minorHAnsi" w:cstheme="minorHAnsi"/>
                <w:b/>
                <w:sz w:val="20"/>
                <w:szCs w:val="20"/>
              </w:rPr>
              <w:t>Animal Welfare</w:t>
            </w:r>
            <w:r w:rsidRPr="00A205A9" w:rsidR="000E689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</w:t>
            </w:r>
            <w:r w:rsidRPr="00A205A9" w:rsidR="00D648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Ethical Review Bo</w:t>
            </w:r>
            <w:r w:rsidRPr="00A205A9" w:rsidR="000E6892">
              <w:rPr>
                <w:rFonts w:asciiTheme="minorHAnsi" w:hAnsiTheme="minorHAnsi" w:cstheme="minorHAnsi"/>
                <w:b/>
                <w:sz w:val="20"/>
                <w:szCs w:val="20"/>
              </w:rPr>
              <w:t>dy</w:t>
            </w:r>
            <w:r w:rsidRPr="00A205A9" w:rsidR="00D6480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(AWERB)</w:t>
            </w:r>
          </w:p>
        </w:tc>
      </w:tr>
      <w:tr w:rsidRPr="00A205A9" w:rsidR="008075DD" w:rsidTr="2027A715" w14:paraId="5E6BE79E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8075DD" w14:paraId="0CA2AD8D" w14:textId="5F2CC514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28769F18" w:rsidRDefault="00A67888" w14:paraId="57E8B531" w14:textId="79BF3EF2">
            <w:pPr>
              <w:pStyle w:val="Headerdetails"/>
              <w:rPr>
                <w:rFonts w:asciiTheme="minorHAnsi" w:hAnsiTheme="minorHAnsi" w:cstheme="minorBidi"/>
                <w:sz w:val="20"/>
                <w:szCs w:val="20"/>
              </w:rPr>
            </w:pPr>
            <w:r w:rsidRPr="28769F1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E4B84">
              <w:rPr>
                <w:rFonts w:asciiTheme="minorHAnsi" w:hAnsiTheme="minorHAnsi" w:cstheme="minorBidi"/>
                <w:sz w:val="20"/>
                <w:szCs w:val="20"/>
              </w:rPr>
              <w:t>16</w:t>
            </w:r>
            <w:r w:rsidR="00F13DF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E4B84">
              <w:rPr>
                <w:rFonts w:asciiTheme="minorHAnsi" w:hAnsiTheme="minorHAnsi" w:cstheme="minorBidi"/>
                <w:sz w:val="20"/>
                <w:szCs w:val="20"/>
              </w:rPr>
              <w:t>September</w:t>
            </w:r>
            <w:r w:rsidRPr="28769F18" w:rsidR="00F51EEE">
              <w:rPr>
                <w:rFonts w:asciiTheme="minorHAnsi" w:hAnsiTheme="minorHAnsi" w:cstheme="minorBidi"/>
                <w:sz w:val="20"/>
                <w:szCs w:val="20"/>
              </w:rPr>
              <w:t xml:space="preserve"> 2022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8075DD" w14:paraId="157C07C3" w14:textId="77777777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Time: 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28769F18" w:rsidRDefault="002A2720" w14:paraId="52428EC4" w14:textId="0A2A7B51">
            <w:pPr>
              <w:pStyle w:val="Headerdetails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13:30</w:t>
            </w:r>
            <w:r w:rsidRPr="28769F18" w:rsidR="00F51EEE">
              <w:rPr>
                <w:rFonts w:asciiTheme="minorHAnsi" w:hAnsiTheme="minorHAnsi" w:cstheme="minorBidi"/>
                <w:sz w:val="20"/>
                <w:szCs w:val="20"/>
              </w:rPr>
              <w:t xml:space="preserve"> – 1</w:t>
            </w:r>
            <w:r w:rsidR="00B330B4">
              <w:rPr>
                <w:rFonts w:asciiTheme="minorHAnsi" w:hAnsiTheme="minorHAnsi" w:cstheme="minorBidi"/>
                <w:sz w:val="20"/>
                <w:szCs w:val="20"/>
              </w:rPr>
              <w:t>5</w:t>
            </w:r>
            <w:r w:rsidRPr="28769F18" w:rsidR="00F51EEE">
              <w:rPr>
                <w:rFonts w:asciiTheme="minorHAnsi" w:hAnsiTheme="minorHAnsi" w:cstheme="minorBidi"/>
                <w:sz w:val="20"/>
                <w:szCs w:val="20"/>
              </w:rPr>
              <w:t>.30</w:t>
            </w:r>
          </w:p>
        </w:tc>
      </w:tr>
      <w:tr w:rsidRPr="00A205A9" w:rsidR="008075DD" w:rsidTr="2027A715" w14:paraId="4BE0A166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8075DD" w14:paraId="6CA1803F" w14:textId="106CFA64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Location: </w:t>
            </w:r>
          </w:p>
        </w:tc>
        <w:tc>
          <w:tcPr>
            <w:tcW w:w="76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50E39AAF" w:rsidRDefault="00A32C57" w14:paraId="0AC1E7A7" w14:textId="6413FFBB">
            <w:pPr>
              <w:pStyle w:val="Headerdetails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027A715" w:rsidR="00A32C5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2027A715" w:rsidR="040AD35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University meeting room</w:t>
            </w:r>
          </w:p>
        </w:tc>
      </w:tr>
      <w:tr w:rsidRPr="00A205A9" w:rsidR="00D70EBB" w:rsidTr="2027A715" w14:paraId="072CB330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D70EBB" w:rsidP="203A7649" w:rsidRDefault="00D70EBB" w14:paraId="039C9495" w14:textId="2B9AADBB">
            <w:pPr>
              <w:pStyle w:val="Headerdetails"/>
              <w:spacing w:after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03A76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Members</w:t>
            </w:r>
            <w:r w:rsidRPr="203A7649" w:rsidR="00786DD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present</w:t>
            </w:r>
            <w:r w:rsidRPr="203A764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10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D2E1C" w:rsidR="00BD43B4" w:rsidP="0015483D" w:rsidRDefault="00DD7BE9" w14:paraId="00D33BBB" w14:textId="7AFA5680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A6F91B6" w:rsidR="0069309E">
              <w:rPr>
                <w:rFonts w:asciiTheme="minorHAnsi" w:hAnsiTheme="minorHAnsi" w:cstheme="minorBidi"/>
                <w:sz w:val="20"/>
                <w:szCs w:val="20"/>
              </w:rPr>
              <w:t>AWERB Chair</w:t>
            </w:r>
            <w:r w:rsidRPr="5A6F91B6" w:rsidR="5D6E2DF6">
              <w:rPr>
                <w:rFonts w:asciiTheme="minorHAnsi" w:hAnsiTheme="minorHAnsi" w:cstheme="minorBidi"/>
                <w:sz w:val="20"/>
                <w:szCs w:val="20"/>
              </w:rPr>
              <w:t xml:space="preserve"> / Named Information Officer (NIO)</w:t>
            </w:r>
          </w:p>
          <w:p w:rsidRPr="00A205A9" w:rsidR="0069309E" w:rsidP="0015483D" w:rsidRDefault="00DD7BE9" w14:paraId="13817BAF" w14:textId="78CF046A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273DFD6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273DFD66" w:rsidR="0069309E">
              <w:rPr>
                <w:rFonts w:asciiTheme="minorHAnsi" w:hAnsiTheme="minorHAnsi" w:cstheme="minorBidi"/>
                <w:sz w:val="20"/>
                <w:szCs w:val="20"/>
              </w:rPr>
              <w:t xml:space="preserve">Named Animal Care and Welfare Officer (NACWO) </w:t>
            </w:r>
          </w:p>
          <w:p w:rsidRPr="00A205A9" w:rsidR="0069309E" w:rsidP="5A6F91B6" w:rsidRDefault="00CE2214" w14:paraId="6972B79F" w14:textId="6B9A910E">
            <w:pPr>
              <w:spacing w:before="120"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A6F91B6" w:rsidR="003B20EF">
              <w:rPr>
                <w:rFonts w:asciiTheme="minorHAnsi" w:hAnsiTheme="minorHAnsi" w:cstheme="minorBidi"/>
                <w:sz w:val="20"/>
                <w:szCs w:val="20"/>
              </w:rPr>
              <w:t>Named Veterinary Surgeon (NVS)</w:t>
            </w:r>
          </w:p>
          <w:p w:rsidR="59C4FD8D" w:rsidP="5A6F91B6" w:rsidRDefault="59C4FD8D" w14:paraId="599FB56C" w14:textId="1B5B3275">
            <w:pPr>
              <w:spacing w:before="120" w:after="120"/>
              <w:jc w:val="both"/>
              <w:rPr>
                <w:szCs w:val="18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>Deputy NVS</w:t>
            </w:r>
          </w:p>
          <w:p w:rsidRPr="00A205A9" w:rsidR="003B20EF" w:rsidP="5A6F91B6" w:rsidRDefault="00DD7BE9" w14:paraId="433171DC" w14:textId="278D5AB5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5A6F91B6" w:rsidR="0069309E">
              <w:rPr>
                <w:rFonts w:asciiTheme="minorHAnsi" w:hAnsiTheme="minorHAnsi" w:cstheme="minorBidi"/>
                <w:sz w:val="20"/>
                <w:szCs w:val="20"/>
              </w:rPr>
              <w:t>Chair of Biomedical Research Facility</w:t>
            </w:r>
            <w:r w:rsidRPr="5A6F91B6" w:rsidR="00311151">
              <w:rPr>
                <w:rFonts w:asciiTheme="minorHAnsi" w:hAnsiTheme="minorHAnsi" w:cstheme="minorBidi"/>
                <w:sz w:val="20"/>
                <w:szCs w:val="20"/>
              </w:rPr>
              <w:t xml:space="preserve"> (BRF)</w:t>
            </w:r>
            <w:r w:rsidRPr="5A6F91B6" w:rsidR="0069309E">
              <w:rPr>
                <w:rFonts w:asciiTheme="minorHAnsi" w:hAnsiTheme="minorHAnsi" w:cstheme="minorBidi"/>
                <w:sz w:val="20"/>
                <w:szCs w:val="20"/>
              </w:rPr>
              <w:t xml:space="preserve"> User Forum </w:t>
            </w:r>
          </w:p>
          <w:p w:rsidR="05BA51B5" w:rsidP="5A6F91B6" w:rsidRDefault="05BA51B5" w14:paraId="12B587F1" w14:textId="2134F426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>NASPA Chair</w:t>
            </w:r>
          </w:p>
          <w:p w:rsidR="0045171E" w:rsidP="5A6F91B6" w:rsidRDefault="0045171E" w14:paraId="07870A7C" w14:textId="45D46AC7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NEER</w:t>
            </w:r>
            <w:r w:rsidR="009769E6">
              <w:rPr>
                <w:rFonts w:asciiTheme="minorHAnsi" w:hAnsiTheme="minorHAnsi" w:cstheme="minorBidi"/>
                <w:sz w:val="20"/>
                <w:szCs w:val="20"/>
              </w:rPr>
              <w:t xml:space="preserve"> Officer</w:t>
            </w:r>
          </w:p>
          <w:p w:rsidR="009769E6" w:rsidP="5A6F91B6" w:rsidRDefault="009769E6" w14:paraId="01113C99" w14:textId="11ECB3F2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BRF </w:t>
            </w:r>
            <w:r w:rsidR="00E76213">
              <w:rPr>
                <w:rFonts w:asciiTheme="minorHAnsi" w:hAnsiTheme="minorHAnsi" w:cstheme="minorBidi"/>
                <w:sz w:val="20"/>
                <w:szCs w:val="20"/>
              </w:rPr>
              <w:t>Manager</w:t>
            </w:r>
          </w:p>
          <w:p w:rsidR="00A731A4" w:rsidP="5A6F91B6" w:rsidRDefault="00A731A4" w14:paraId="40C0107C" w14:textId="18CBFE1D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BRF Technician</w:t>
            </w:r>
          </w:p>
          <w:p w:rsidR="00B4658E" w:rsidP="5A6F91B6" w:rsidRDefault="00B4658E" w14:paraId="45223A00" w14:textId="2E0C53DD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Statistician</w:t>
            </w:r>
          </w:p>
          <w:p w:rsidR="00F96832" w:rsidP="50E39AAF" w:rsidRDefault="00F96832" w14:paraId="064A61AC" w14:textId="65176EBF">
            <w:pPr>
              <w:spacing w:before="120" w:after="120"/>
              <w:ind w:right="51"/>
              <w:jc w:val="both"/>
              <w:rPr>
                <w:rFonts w:ascii="Calibri" w:hAnsi="Calibri" w:cs="" w:asciiTheme="minorAscii" w:hAnsiTheme="minorAscii" w:cstheme="minorBidi"/>
                <w:sz w:val="20"/>
                <w:szCs w:val="20"/>
              </w:rPr>
            </w:pPr>
            <w:r w:rsidRPr="2027A715" w:rsidR="00F96832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>Lay</w:t>
            </w:r>
          </w:p>
          <w:p w:rsidR="217DF902" w:rsidP="2027A715" w:rsidRDefault="217DF902" w14:paraId="022B8761" w14:textId="1E91D3B0">
            <w:pPr>
              <w:pStyle w:val="Normal"/>
              <w:spacing w:before="120" w:after="120"/>
              <w:ind w:right="51"/>
              <w:jc w:val="both"/>
              <w:rPr>
                <w:rFonts w:ascii="Calibri" w:hAnsi="Calibri" w:cs="" w:asciiTheme="minorAscii" w:hAnsiTheme="minorAscii" w:cstheme="minorBidi"/>
                <w:sz w:val="20"/>
                <w:szCs w:val="20"/>
              </w:rPr>
            </w:pPr>
            <w:r w:rsidRPr="2027A715" w:rsidR="217DF902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>Scientist</w:t>
            </w:r>
          </w:p>
          <w:p w:rsidRPr="00A205A9" w:rsidR="0069309E" w:rsidP="0015483D" w:rsidRDefault="004763F4" w14:paraId="6A74B8BE" w14:textId="4753A86F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ELH</w:t>
            </w:r>
          </w:p>
          <w:p w:rsidRPr="00A205A9" w:rsidR="00F45B3A" w:rsidP="0015483D" w:rsidRDefault="00DD7BE9" w14:paraId="0F4AEE78" w14:textId="13821F8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10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205A9" w:rsidR="0069309E">
              <w:rPr>
                <w:rFonts w:asciiTheme="minorHAnsi" w:hAnsiTheme="minorHAnsi" w:cstheme="minorHAnsi"/>
                <w:sz w:val="20"/>
                <w:szCs w:val="20"/>
              </w:rPr>
              <w:t xml:space="preserve">ndependent, external lay member 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115177" w:rsidP="0015483D" w:rsidRDefault="00590538" w14:paraId="28FCD965" w14:textId="359AE0BE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Pr="00A205A9" w:rsidR="008075DD" w:rsidTr="2027A715" w14:paraId="4D45FFF9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8075DD" w14:paraId="3CC45E49" w14:textId="77777777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In attendance:</w:t>
            </w:r>
          </w:p>
        </w:tc>
        <w:tc>
          <w:tcPr>
            <w:tcW w:w="76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8075DD" w:rsidP="0015483D" w:rsidRDefault="002B4E79" w14:paraId="5461F6CD" w14:textId="0FB492AE">
            <w:pPr>
              <w:ind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1F4052">
              <w:rPr>
                <w:rFonts w:asciiTheme="minorHAnsi" w:hAnsiTheme="minorHAnsi" w:cstheme="minorHAnsi"/>
                <w:sz w:val="20"/>
                <w:szCs w:val="20"/>
              </w:rPr>
              <w:t xml:space="preserve">Research Integrity and Governance </w:t>
            </w:r>
            <w:r w:rsidRPr="00A205A9" w:rsidR="0081305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205A9" w:rsidR="00924EB2">
              <w:rPr>
                <w:rFonts w:asciiTheme="minorHAnsi" w:hAnsiTheme="minorHAnsi" w:cstheme="minorHAnsi"/>
                <w:sz w:val="20"/>
                <w:szCs w:val="20"/>
              </w:rPr>
              <w:t>RIGO</w:t>
            </w:r>
            <w:r w:rsidRPr="00A205A9" w:rsidR="0081305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205A9" w:rsidR="00924EB2">
              <w:rPr>
                <w:rFonts w:asciiTheme="minorHAnsi" w:hAnsiTheme="minorHAnsi" w:cstheme="minorHAnsi"/>
                <w:sz w:val="20"/>
                <w:szCs w:val="20"/>
              </w:rPr>
              <w:t xml:space="preserve"> officer, </w:t>
            </w:r>
            <w:r w:rsidRPr="00A205A9" w:rsidR="00A731A4">
              <w:rPr>
                <w:rFonts w:asciiTheme="minorHAnsi" w:hAnsiTheme="minorHAnsi" w:cstheme="minorHAnsi"/>
                <w:sz w:val="20"/>
                <w:szCs w:val="20"/>
              </w:rPr>
              <w:t>AWERB Secretary</w:t>
            </w:r>
            <w:r w:rsidR="00146164">
              <w:rPr>
                <w:rFonts w:asciiTheme="minorHAnsi" w:hAnsiTheme="minorHAnsi" w:cstheme="minorHAnsi"/>
                <w:sz w:val="20"/>
                <w:szCs w:val="20"/>
              </w:rPr>
              <w:t>, Member of Comms Team</w:t>
            </w:r>
          </w:p>
        </w:tc>
      </w:tr>
      <w:tr w:rsidRPr="00A205A9" w:rsidR="0039219B" w:rsidTr="2027A715" w14:paraId="5EAD6D9F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39219B" w:rsidP="0015483D" w:rsidRDefault="0039219B" w14:paraId="6B17EE78" w14:textId="23143779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Minutes:</w:t>
            </w:r>
          </w:p>
        </w:tc>
        <w:tc>
          <w:tcPr>
            <w:tcW w:w="76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39219B" w:rsidP="0015483D" w:rsidRDefault="00DD7BE9" w14:paraId="10246117" w14:textId="6DA9371F">
            <w:pPr>
              <w:pStyle w:val="Headerdetails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A731A4">
              <w:rPr>
                <w:rFonts w:asciiTheme="minorHAnsi" w:hAnsiTheme="minorHAnsi" w:cstheme="minorHAnsi"/>
                <w:sz w:val="20"/>
                <w:szCs w:val="20"/>
              </w:rPr>
              <w:t xml:space="preserve"> AWERB Secretary</w:t>
            </w:r>
          </w:p>
        </w:tc>
      </w:tr>
      <w:tr w:rsidRPr="00A205A9" w:rsidR="002C74F5" w:rsidTr="2027A715" w14:paraId="26A47C8E" w14:textId="77777777"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2C74F5" w:rsidP="0015483D" w:rsidRDefault="002C74F5" w14:paraId="2093B297" w14:textId="0C69D5AC">
            <w:pPr>
              <w:pStyle w:val="Headerdetail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Acronyms</w:t>
            </w:r>
          </w:p>
        </w:tc>
        <w:tc>
          <w:tcPr>
            <w:tcW w:w="76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A205A9" w:rsidR="002C74F5" w:rsidP="0015483D" w:rsidRDefault="0030137E" w14:paraId="11ACB45D" w14:textId="60E02C8A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AWERB – Animal Welfare and Ethical Review Body</w:t>
            </w:r>
          </w:p>
          <w:p w:rsidRPr="00A205A9" w:rsidR="002C74F5" w:rsidP="0015483D" w:rsidRDefault="0030137E" w14:paraId="2990175F" w14:textId="131990F0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BRF – Biomedical Research Facility</w:t>
            </w:r>
          </w:p>
          <w:p w:rsidRPr="00A205A9" w:rsidR="002C74F5" w:rsidP="0015483D" w:rsidRDefault="0030137E" w14:paraId="17DD6B36" w14:textId="56DA02C1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ECR – Early Career Researcher</w:t>
            </w:r>
          </w:p>
          <w:p w:rsidRPr="00A205A9" w:rsidR="002C74F5" w:rsidP="0015483D" w:rsidRDefault="0030137E" w14:paraId="2466A5F9" w14:textId="04A88F77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FEO – Favourable Ethical Opinion</w:t>
            </w:r>
          </w:p>
          <w:p w:rsidRPr="00A205A9" w:rsidR="005B017D" w:rsidP="0015483D" w:rsidRDefault="0030137E" w14:paraId="7253BFFF" w14:textId="51948A8B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5B017D">
              <w:rPr>
                <w:rFonts w:asciiTheme="minorHAnsi" w:hAnsiTheme="minorHAnsi" w:cstheme="minorHAnsi"/>
                <w:sz w:val="20"/>
                <w:szCs w:val="20"/>
              </w:rPr>
              <w:t xml:space="preserve">HOLC </w:t>
            </w:r>
            <w:r w:rsidRPr="00A205A9" w:rsidR="00F3540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205A9" w:rsidR="005B0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F35409">
              <w:rPr>
                <w:rFonts w:asciiTheme="minorHAnsi" w:hAnsiTheme="minorHAnsi" w:cstheme="minorHAnsi"/>
                <w:sz w:val="20"/>
                <w:szCs w:val="20"/>
              </w:rPr>
              <w:t>Home Office Liaison Contact</w:t>
            </w:r>
          </w:p>
          <w:p w:rsidRPr="00A205A9" w:rsidR="002C74F5" w:rsidP="0015483D" w:rsidRDefault="0030137E" w14:paraId="10FA1382" w14:textId="4A93C6D2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NASPA - Non-Animal in Scientific Procedures Act</w:t>
            </w:r>
          </w:p>
          <w:p w:rsidRPr="00A205A9" w:rsidR="005B017D" w:rsidP="0015483D" w:rsidRDefault="0030137E" w14:paraId="25B1A757" w14:textId="557E9F17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5B017D">
              <w:rPr>
                <w:rFonts w:asciiTheme="minorHAnsi" w:hAnsiTheme="minorHAnsi" w:cstheme="minorHAnsi"/>
                <w:sz w:val="20"/>
                <w:szCs w:val="20"/>
              </w:rPr>
              <w:t>NACWO – Named Animal Care and Welfare Officer</w:t>
            </w:r>
          </w:p>
          <w:p w:rsidRPr="00A205A9" w:rsidR="00176931" w:rsidP="0015483D" w:rsidRDefault="00176931" w14:paraId="75AA158F" w14:textId="557C52F8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NEER – Non-Establishment Ethics Review</w:t>
            </w:r>
          </w:p>
          <w:p w:rsidRPr="00A205A9" w:rsidR="005B017D" w:rsidP="0015483D" w:rsidRDefault="0030137E" w14:paraId="00F33873" w14:textId="6DEE1648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5B017D">
              <w:rPr>
                <w:rFonts w:asciiTheme="minorHAnsi" w:hAnsiTheme="minorHAnsi" w:cstheme="minorHAnsi"/>
                <w:sz w:val="20"/>
                <w:szCs w:val="20"/>
              </w:rPr>
              <w:t xml:space="preserve">NIO </w:t>
            </w:r>
            <w:r w:rsidRPr="00A205A9" w:rsidR="00F35409">
              <w:rPr>
                <w:rFonts w:asciiTheme="minorHAnsi" w:hAnsiTheme="minorHAnsi" w:cstheme="minorHAnsi"/>
                <w:sz w:val="20"/>
                <w:szCs w:val="20"/>
              </w:rPr>
              <w:t>– Named Information Officer</w:t>
            </w:r>
          </w:p>
          <w:p w:rsidRPr="00A205A9" w:rsidR="00F35409" w:rsidP="0015483D" w:rsidRDefault="0030137E" w14:paraId="19B798A9" w14:textId="1D87E131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F35409">
              <w:rPr>
                <w:rFonts w:asciiTheme="minorHAnsi" w:hAnsiTheme="minorHAnsi" w:cstheme="minorHAnsi"/>
                <w:sz w:val="20"/>
                <w:szCs w:val="20"/>
              </w:rPr>
              <w:t>NVS – Named Veterinary Surgeon</w:t>
            </w:r>
          </w:p>
          <w:p w:rsidRPr="00A205A9" w:rsidR="00176931" w:rsidP="0015483D" w:rsidRDefault="00176931" w14:paraId="00D6DA43" w14:textId="3F082B57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>PIL</w:t>
            </w:r>
            <w:r w:rsidRPr="00A205A9" w:rsidR="00037642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proofErr w:type="spellEnd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– Personal Licence</w:t>
            </w:r>
            <w:r w:rsidRPr="00A205A9" w:rsidR="00037642">
              <w:rPr>
                <w:rFonts w:asciiTheme="minorHAnsi" w:hAnsiTheme="minorHAnsi" w:cstheme="minorHAnsi"/>
                <w:sz w:val="20"/>
                <w:szCs w:val="20"/>
              </w:rPr>
              <w:t xml:space="preserve"> (holder)</w:t>
            </w:r>
          </w:p>
          <w:p w:rsidRPr="00A205A9" w:rsidR="00176931" w:rsidP="0015483D" w:rsidRDefault="00176931" w14:paraId="588E09D2" w14:textId="25BDC506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>PPL</w:t>
            </w:r>
            <w:r w:rsidRPr="00A205A9" w:rsidR="00037642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proofErr w:type="spellEnd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03764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037642">
              <w:rPr>
                <w:rFonts w:asciiTheme="minorHAnsi" w:hAnsiTheme="minorHAnsi" w:cstheme="minorHAnsi"/>
                <w:sz w:val="20"/>
                <w:szCs w:val="20"/>
              </w:rPr>
              <w:t>Project Licence (holder)</w:t>
            </w:r>
          </w:p>
          <w:p w:rsidRPr="00A205A9" w:rsidR="00037642" w:rsidP="0015483D" w:rsidRDefault="00037642" w14:paraId="7AE2B7CA" w14:textId="4C93C8CD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>PELh</w:t>
            </w:r>
            <w:proofErr w:type="spellEnd"/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– Establishment Licence (holder)</w:t>
            </w:r>
          </w:p>
          <w:p w:rsidRPr="00A205A9" w:rsidR="002C74F5" w:rsidP="0015483D" w:rsidRDefault="0030137E" w14:paraId="64CB11BB" w14:textId="77C9271E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RIGC – Research Integrity and Governance Committee</w:t>
            </w:r>
          </w:p>
          <w:p w:rsidRPr="00A205A9" w:rsidR="002C74F5" w:rsidP="0015483D" w:rsidRDefault="0030137E" w14:paraId="5D7412EA" w14:textId="7AEEAB5F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RIGO – Research Integrity and Governance Office</w:t>
            </w:r>
          </w:p>
          <w:p w:rsidRPr="00A205A9" w:rsidR="002C74F5" w:rsidP="0015483D" w:rsidRDefault="0030137E" w14:paraId="49068EFF" w14:textId="313156EB">
            <w:pPr>
              <w:pStyle w:val="Headerdetails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SAGE-AR – Self-Assessment for Governance and Ethics – Animal Research</w:t>
            </w:r>
          </w:p>
          <w:p w:rsidRPr="00A205A9" w:rsidR="002C74F5" w:rsidP="0015483D" w:rsidRDefault="0030137E" w14:paraId="5D371EC6" w14:textId="4CE05581">
            <w:pPr>
              <w:pStyle w:val="Headerdetails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05A9" w:rsidR="002C74F5">
              <w:rPr>
                <w:rFonts w:asciiTheme="minorHAnsi" w:hAnsiTheme="minorHAnsi" w:cstheme="minorHAnsi"/>
                <w:sz w:val="20"/>
                <w:szCs w:val="20"/>
              </w:rPr>
              <w:t>URIC – University Research and Innovation Committee</w:t>
            </w:r>
          </w:p>
        </w:tc>
      </w:tr>
    </w:tbl>
    <w:p w:rsidRPr="00A205A9" w:rsidR="008E7D13" w:rsidP="006E34FD" w:rsidRDefault="008E7D13" w14:paraId="756D8421" w14:textId="638C724B">
      <w:pPr>
        <w:rPr>
          <w:rFonts w:asciiTheme="minorHAnsi" w:hAnsiTheme="minorHAnsi" w:cstheme="minorHAnsi"/>
          <w:sz w:val="20"/>
          <w:szCs w:val="20"/>
        </w:rPr>
      </w:pPr>
    </w:p>
    <w:p w:rsidRPr="00A205A9" w:rsidR="006E34FD" w:rsidP="006E34FD" w:rsidRDefault="006E34FD" w14:paraId="0572CE84" w14:textId="6C551179">
      <w:pPr>
        <w:rPr>
          <w:rFonts w:asciiTheme="minorHAnsi" w:hAnsiTheme="minorHAnsi" w:cstheme="minorHAnsi"/>
          <w:sz w:val="20"/>
          <w:szCs w:val="20"/>
        </w:rPr>
      </w:pPr>
      <w:r w:rsidRPr="00A205A9">
        <w:rPr>
          <w:rFonts w:asciiTheme="minorHAnsi" w:hAnsiTheme="minorHAnsi" w:cstheme="minorHAnsi"/>
          <w:sz w:val="20"/>
          <w:szCs w:val="20"/>
        </w:rPr>
        <w:t>Agenda Items:</w:t>
      </w:r>
    </w:p>
    <w:p w:rsidRPr="00A205A9" w:rsidR="006E34FD" w:rsidP="00E800A8" w:rsidRDefault="00E800A8" w14:paraId="2069606B" w14:textId="35C09B93">
      <w:pPr>
        <w:tabs>
          <w:tab w:val="left" w:pos="5810"/>
        </w:tabs>
        <w:rPr>
          <w:rFonts w:asciiTheme="minorHAnsi" w:hAnsiTheme="minorHAnsi" w:cstheme="minorHAnsi"/>
          <w:sz w:val="20"/>
          <w:szCs w:val="20"/>
        </w:rPr>
      </w:pPr>
      <w:r w:rsidRPr="00A205A9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2127"/>
      </w:tblGrid>
      <w:tr w:rsidRPr="00A205A9" w:rsidR="00262DB3" w:rsidTr="50E39AAF" w14:paraId="587B4D4D" w14:textId="77777777">
        <w:tc>
          <w:tcPr>
            <w:tcW w:w="851" w:type="dxa"/>
            <w:shd w:val="clear" w:color="auto" w:fill="auto"/>
            <w:tcMar/>
          </w:tcPr>
          <w:p w:rsidRPr="00A205A9" w:rsidR="00262DB3" w:rsidP="00D0020C" w:rsidRDefault="00262DB3" w14:paraId="05A4A0C6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>Item #</w:t>
            </w:r>
          </w:p>
        </w:tc>
        <w:tc>
          <w:tcPr>
            <w:tcW w:w="5953" w:type="dxa"/>
            <w:shd w:val="clear" w:color="auto" w:fill="auto"/>
            <w:tcMar/>
          </w:tcPr>
          <w:p w:rsidRPr="00A205A9" w:rsidR="00262DB3" w:rsidP="00D0020C" w:rsidRDefault="00262DB3" w14:paraId="17B86C60" w14:textId="44CCDC19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A205A9" w:rsidR="00262DB3" w:rsidP="00D0020C" w:rsidRDefault="00262DB3" w14:paraId="19226B4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</w:p>
        </w:tc>
      </w:tr>
      <w:tr w:rsidRPr="00A205A9" w:rsidR="00F23E49" w:rsidTr="50E39AAF" w14:paraId="14B6B5B6" w14:textId="77777777">
        <w:tc>
          <w:tcPr>
            <w:tcW w:w="851" w:type="dxa"/>
            <w:shd w:val="clear" w:color="auto" w:fill="auto"/>
            <w:tcMar/>
          </w:tcPr>
          <w:p w:rsidRPr="00A205A9" w:rsidR="00F23E49" w:rsidP="00D0020C" w:rsidRDefault="00F23E49" w14:paraId="148D6E23" w14:textId="459B3433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953" w:type="dxa"/>
            <w:shd w:val="clear" w:color="auto" w:fill="auto"/>
            <w:tcMar/>
          </w:tcPr>
          <w:p w:rsidRPr="00A205A9" w:rsidR="00F23E49" w:rsidP="00F23E49" w:rsidRDefault="00F23E49" w14:paraId="2E10B770" w14:textId="3D243255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Welcome </w:t>
            </w:r>
            <w:r w:rsidRPr="00A205A9" w:rsidR="00047ECB">
              <w:rPr>
                <w:rFonts w:asciiTheme="minorHAnsi" w:hAnsiTheme="minorHAnsi" w:cstheme="minorHAnsi"/>
                <w:b/>
                <w:sz w:val="20"/>
                <w:szCs w:val="20"/>
              </w:rPr>
              <w:t>and Apologies</w:t>
            </w:r>
          </w:p>
          <w:p w:rsidRPr="00A205A9" w:rsidR="00F23E49" w:rsidP="1FA33487" w:rsidRDefault="00F23E49" w14:paraId="22F41B51" w14:textId="0B2ED0D6">
            <w:pPr>
              <w:spacing w:line="240" w:lineRule="auto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FA33487">
              <w:rPr>
                <w:rFonts w:asciiTheme="minorHAnsi" w:hAnsiTheme="minorHAnsi" w:cstheme="minorBidi"/>
                <w:sz w:val="20"/>
                <w:szCs w:val="20"/>
              </w:rPr>
              <w:t>The Chair of AWERB welcomed all committee members</w:t>
            </w:r>
            <w:r w:rsidRPr="1FA33487" w:rsidR="00E263B7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="004368AC" w:rsidP="00536061" w:rsidRDefault="004E35EC" w14:paraId="7E610EAB" w14:textId="163F61CA">
            <w:pPr>
              <w:spacing w:before="120"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EB2AE91">
              <w:rPr>
                <w:rFonts w:asciiTheme="minorHAnsi" w:hAnsiTheme="minorHAnsi" w:cstheme="minorBidi"/>
                <w:sz w:val="20"/>
                <w:szCs w:val="20"/>
              </w:rPr>
              <w:t>Apologies</w:t>
            </w:r>
            <w:r w:rsidRPr="0EB2AE91" w:rsidR="4B7A6890">
              <w:rPr>
                <w:rFonts w:asciiTheme="minorHAnsi" w:hAnsiTheme="minorHAnsi" w:cstheme="minorBidi"/>
                <w:sz w:val="20"/>
                <w:szCs w:val="20"/>
              </w:rPr>
              <w:t xml:space="preserve"> received from:</w:t>
            </w:r>
            <w:r w:rsidR="00A5083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D4A6B">
              <w:rPr>
                <w:rFonts w:asciiTheme="minorHAnsi" w:hAnsiTheme="minorHAnsi" w:cstheme="minorHAnsi"/>
                <w:sz w:val="20"/>
                <w:szCs w:val="20"/>
              </w:rPr>
              <w:t>Deputy Chair</w:t>
            </w:r>
            <w:r w:rsidR="008D4A6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CB0EDC">
              <w:rPr>
                <w:rFonts w:asciiTheme="minorHAnsi" w:hAnsiTheme="minorHAnsi" w:cstheme="minorBidi"/>
                <w:sz w:val="20"/>
                <w:szCs w:val="20"/>
              </w:rPr>
              <w:t xml:space="preserve">and </w:t>
            </w:r>
            <w:r w:rsidR="00B86FF4">
              <w:rPr>
                <w:rFonts w:asciiTheme="minorHAnsi" w:hAnsiTheme="minorHAnsi" w:cstheme="minorBidi"/>
                <w:sz w:val="20"/>
                <w:szCs w:val="20"/>
              </w:rPr>
              <w:t>Head of RIGO</w:t>
            </w:r>
            <w:r w:rsidR="004368AC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Pr="00BB42B6" w:rsidR="00D92F81" w:rsidP="002510E0" w:rsidRDefault="33350BE4" w14:paraId="10C6EE1D" w14:textId="232E8B68">
            <w:pPr>
              <w:spacing w:before="120" w:after="120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Chair </w:t>
            </w:r>
            <w:r w:rsidRPr="5A6F91B6" w:rsidR="15CEED3B">
              <w:rPr>
                <w:rFonts w:asciiTheme="minorHAnsi" w:hAnsiTheme="minorHAnsi" w:cstheme="minorBidi"/>
                <w:sz w:val="20"/>
                <w:szCs w:val="20"/>
              </w:rPr>
              <w:t>formally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510E0">
              <w:rPr>
                <w:rFonts w:asciiTheme="minorHAnsi" w:hAnsiTheme="minorHAnsi" w:cstheme="minorBidi"/>
                <w:sz w:val="20"/>
                <w:szCs w:val="20"/>
              </w:rPr>
              <w:t>welcomed new BRF Technician</w:t>
            </w:r>
            <w:r w:rsidR="007E39A8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27" w:type="dxa"/>
            <w:tcMar/>
          </w:tcPr>
          <w:p w:rsidRPr="0041628C" w:rsidR="00CD5E0E" w:rsidP="00D0020C" w:rsidRDefault="00CD5E0E" w14:paraId="3AA98742" w14:textId="6B7AA31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628C">
              <w:rPr>
                <w:rFonts w:asciiTheme="minorHAnsi" w:hAnsiTheme="minorHAnsi" w:cstheme="minorHAnsi"/>
                <w:bCs/>
                <w:sz w:val="20"/>
                <w:szCs w:val="20"/>
              </w:rPr>
              <w:t>Apologies for absence to be sent to Chair in advance of meetings.</w:t>
            </w:r>
            <w:r w:rsidR="004162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628C" w:rsidR="0041628C">
              <w:rPr>
                <w:rFonts w:asciiTheme="minorHAnsi" w:hAnsiTheme="minorHAnsi" w:cstheme="minorHAnsi"/>
                <w:b/>
                <w:sz w:val="20"/>
                <w:szCs w:val="20"/>
              </w:rPr>
              <w:t>(ALL)</w:t>
            </w:r>
          </w:p>
        </w:tc>
      </w:tr>
      <w:tr w:rsidRPr="00A205A9" w:rsidR="00C65AC0" w:rsidTr="50E39AAF" w14:paraId="67B80C25" w14:textId="77777777">
        <w:tc>
          <w:tcPr>
            <w:tcW w:w="851" w:type="dxa"/>
            <w:shd w:val="clear" w:color="auto" w:fill="auto"/>
            <w:tcMar/>
          </w:tcPr>
          <w:p w:rsidRPr="00A205A9" w:rsidR="00C65AC0" w:rsidP="00D0020C" w:rsidRDefault="00C65AC0" w14:paraId="63A16637" w14:textId="740CEBB1">
            <w:pPr>
              <w:spacing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953" w:type="dxa"/>
            <w:shd w:val="clear" w:color="auto" w:fill="auto"/>
            <w:tcMar/>
          </w:tcPr>
          <w:p w:rsidRPr="004368AC" w:rsidR="00A87B1E" w:rsidP="28769F18" w:rsidRDefault="4BBE26FA" w14:paraId="63076A9D" w14:textId="51A99A3E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 w:hanging="34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4368A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Approval of minutes and Update on actions from previous meeting </w:t>
            </w:r>
          </w:p>
          <w:p w:rsidR="00A87B1E" w:rsidP="1FA33487" w:rsidRDefault="5A8ECA8F" w14:paraId="2E91F588" w14:textId="7F0D10C3">
            <w:pPr>
              <w:spacing w:line="240" w:lineRule="auto"/>
              <w:ind w:right="51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4368AC">
              <w:rPr>
                <w:rFonts w:asciiTheme="minorHAnsi" w:hAnsiTheme="minorHAnsi" w:cstheme="minorBidi"/>
                <w:sz w:val="20"/>
                <w:szCs w:val="20"/>
              </w:rPr>
              <w:t xml:space="preserve">Minutes of the previous AWERB meeting (held on </w:t>
            </w:r>
            <w:r w:rsidRPr="004368AC" w:rsidR="00320A38">
              <w:rPr>
                <w:rFonts w:asciiTheme="minorHAnsi" w:hAnsiTheme="minorHAnsi" w:cstheme="minorBidi"/>
                <w:sz w:val="20"/>
                <w:szCs w:val="20"/>
              </w:rPr>
              <w:t>25/5</w:t>
            </w:r>
            <w:r w:rsidRPr="004368AC" w:rsidR="1274F99F">
              <w:rPr>
                <w:rFonts w:asciiTheme="minorHAnsi" w:hAnsiTheme="minorHAnsi" w:cstheme="minorBidi"/>
                <w:sz w:val="20"/>
                <w:szCs w:val="20"/>
              </w:rPr>
              <w:t>/22</w:t>
            </w:r>
            <w:r w:rsidRPr="004368AC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004368AC" w:rsidR="519F8BC6">
              <w:rPr>
                <w:rFonts w:asciiTheme="minorHAnsi" w:hAnsiTheme="minorHAnsi" w:cstheme="minorBidi"/>
                <w:sz w:val="20"/>
                <w:szCs w:val="20"/>
              </w:rPr>
              <w:t xml:space="preserve"> were</w:t>
            </w:r>
            <w:r w:rsidRPr="004368A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4368AC" w:rsidR="58975C78">
              <w:rPr>
                <w:rFonts w:asciiTheme="minorHAnsi" w:hAnsiTheme="minorHAnsi" w:cstheme="minorBidi"/>
                <w:sz w:val="20"/>
                <w:szCs w:val="20"/>
              </w:rPr>
              <w:t xml:space="preserve">circulated </w:t>
            </w:r>
            <w:r w:rsidRPr="004368AC" w:rsidR="579AF294">
              <w:rPr>
                <w:rFonts w:asciiTheme="minorHAnsi" w:hAnsiTheme="minorHAnsi" w:cstheme="minorBidi"/>
                <w:sz w:val="20"/>
                <w:szCs w:val="20"/>
              </w:rPr>
              <w:t>for final approval</w:t>
            </w:r>
            <w:r w:rsidR="00863E29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77725E">
              <w:rPr>
                <w:rFonts w:asciiTheme="minorHAnsi" w:hAnsiTheme="minorHAnsi" w:cstheme="minorBidi"/>
                <w:sz w:val="20"/>
                <w:szCs w:val="20"/>
              </w:rPr>
              <w:t xml:space="preserve"> Draft Minutes</w:t>
            </w:r>
            <w:r w:rsidR="004128F7">
              <w:rPr>
                <w:rFonts w:asciiTheme="minorHAnsi" w:hAnsiTheme="minorHAnsi" w:cstheme="minorBidi"/>
                <w:sz w:val="20"/>
                <w:szCs w:val="20"/>
              </w:rPr>
              <w:t xml:space="preserve"> of committee meeting held on 27/07/22 and </w:t>
            </w:r>
            <w:r w:rsidR="00B32353">
              <w:rPr>
                <w:rFonts w:asciiTheme="minorHAnsi" w:hAnsiTheme="minorHAnsi" w:cstheme="minorBidi"/>
                <w:sz w:val="20"/>
                <w:szCs w:val="20"/>
              </w:rPr>
              <w:t xml:space="preserve">16/08/22 </w:t>
            </w:r>
            <w:r w:rsidR="00891906">
              <w:rPr>
                <w:rFonts w:asciiTheme="minorHAnsi" w:hAnsiTheme="minorHAnsi" w:cstheme="minorBidi"/>
                <w:sz w:val="20"/>
                <w:szCs w:val="20"/>
              </w:rPr>
              <w:t xml:space="preserve">(extra meeting) </w:t>
            </w:r>
            <w:r w:rsidR="00B32353">
              <w:rPr>
                <w:rFonts w:asciiTheme="minorHAnsi" w:hAnsiTheme="minorHAnsi" w:cstheme="minorBidi"/>
                <w:sz w:val="20"/>
                <w:szCs w:val="20"/>
              </w:rPr>
              <w:t xml:space="preserve">to be </w:t>
            </w:r>
            <w:r w:rsidR="00A87F91">
              <w:rPr>
                <w:rFonts w:asciiTheme="minorHAnsi" w:hAnsiTheme="minorHAnsi" w:cstheme="minorBidi"/>
                <w:sz w:val="20"/>
                <w:szCs w:val="20"/>
              </w:rPr>
              <w:t>circulated for any comment</w:t>
            </w:r>
            <w:r w:rsidR="000157D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Pr="00CA6016" w:rsidR="00340E86" w:rsidP="00231970" w:rsidRDefault="00340E86" w14:paraId="1787909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Pr="0017450F" w:rsidR="00657976" w:rsidP="00231970" w:rsidRDefault="00657976" w14:paraId="103672A4" w14:textId="33D4E34D">
            <w:pPr>
              <w:spacing w:line="240" w:lineRule="auto"/>
              <w:ind w:right="51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45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 log</w:t>
            </w:r>
          </w:p>
          <w:p w:rsidRPr="0017450F" w:rsidR="00D6750E" w:rsidP="00231970" w:rsidRDefault="00657976" w14:paraId="47CBF73B" w14:textId="7D5A7179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>An update was provided on ongoing and completed actions</w:t>
            </w:r>
            <w:r w:rsidRPr="0017450F" w:rsidR="00EF0A18">
              <w:rPr>
                <w:rFonts w:asciiTheme="minorHAnsi" w:hAnsiTheme="minorHAnsi" w:cstheme="minorHAnsi"/>
                <w:sz w:val="20"/>
                <w:szCs w:val="20"/>
              </w:rPr>
              <w:t xml:space="preserve"> (item</w:t>
            </w:r>
            <w:r w:rsidRPr="0017450F" w:rsidR="00CB0A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7450F" w:rsidR="00EF0A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450F" w:rsidR="00CB0A39">
              <w:rPr>
                <w:rFonts w:asciiTheme="minorHAnsi" w:hAnsiTheme="minorHAnsi" w:cstheme="minorHAnsi"/>
                <w:sz w:val="20"/>
                <w:szCs w:val="20"/>
              </w:rPr>
              <w:t>references from previous minutes as per action log).</w:t>
            </w:r>
            <w:r w:rsidRPr="0017450F" w:rsidR="001856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17450F" w:rsidR="00123951" w:rsidP="00231970" w:rsidRDefault="00123951" w14:paraId="73D8256C" w14:textId="77777777">
            <w:pPr>
              <w:pStyle w:val="ListParagraph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775D57" w:rsidR="00775D57" w:rsidP="00FF23B5" w:rsidRDefault="6B735AB1" w14:paraId="2E273599" w14:textId="60CEF627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  <w:r w:rsidRPr="5A6F91B6" w:rsidR="6FD8D22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N</w:t>
            </w:r>
            <w:r w:rsidRPr="5A6F91B6" w:rsidR="36B0032F">
              <w:rPr>
                <w:rFonts w:asciiTheme="minorHAnsi" w:hAnsiTheme="minorHAnsi" w:cstheme="minorBidi"/>
                <w:sz w:val="20"/>
                <w:szCs w:val="20"/>
              </w:rPr>
              <w:t>ew Self-Assessment for Governance and Ethics in Animal Research (SAGE-AR) platform</w:t>
            </w:r>
            <w:r w:rsidRPr="5A6F91B6" w:rsidR="1D06C4AA">
              <w:rPr>
                <w:rFonts w:asciiTheme="minorHAnsi" w:hAnsiTheme="minorHAnsi" w:cstheme="minorBidi"/>
                <w:sz w:val="20"/>
                <w:szCs w:val="20"/>
              </w:rPr>
              <w:t>/ NASPA and NEER processes</w:t>
            </w:r>
            <w:r w:rsidRPr="5A6F91B6" w:rsidR="36B0032F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Pr="5A6F91B6" w:rsidR="5B4F3C06">
              <w:rPr>
                <w:rFonts w:asciiTheme="minorHAnsi" w:hAnsiTheme="minorHAnsi" w:cstheme="minorBidi"/>
                <w:sz w:val="20"/>
                <w:szCs w:val="20"/>
              </w:rPr>
              <w:t>Meetings ongoing to discuss update of form</w:t>
            </w:r>
            <w:r w:rsidRPr="5A6F91B6" w:rsidR="0AD5A6BF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FF23B5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="000450B8" w:rsidP="000450B8" w:rsidRDefault="000450B8" w14:paraId="64FF3593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0450B8" w:rsidP="000450B8" w:rsidRDefault="000450B8" w14:paraId="0BA2D77D" w14:textId="723FD6A1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745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6iv.</w:t>
            </w:r>
            <w:r w:rsidRPr="0017450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065F62">
              <w:rPr>
                <w:rFonts w:asciiTheme="minorHAnsi" w:hAnsiTheme="minorHAnsi" w:cstheme="minorBidi"/>
                <w:sz w:val="20"/>
                <w:szCs w:val="20"/>
              </w:rPr>
              <w:t xml:space="preserve">NEER processes are now being </w:t>
            </w:r>
            <w:r w:rsidR="001921E5">
              <w:rPr>
                <w:rFonts w:asciiTheme="minorHAnsi" w:hAnsiTheme="minorHAnsi" w:cstheme="minorBidi"/>
                <w:sz w:val="20"/>
                <w:szCs w:val="20"/>
              </w:rPr>
              <w:t xml:space="preserve">incorporated </w:t>
            </w:r>
            <w:r w:rsidR="00065F62">
              <w:rPr>
                <w:rFonts w:asciiTheme="minorHAnsi" w:hAnsiTheme="minorHAnsi" w:cstheme="minorBidi"/>
                <w:sz w:val="20"/>
                <w:szCs w:val="20"/>
              </w:rPr>
              <w:t>into the AWERB.</w:t>
            </w:r>
            <w:r w:rsidRPr="0017450F" w:rsidR="00065F6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17450F">
              <w:rPr>
                <w:rFonts w:asciiTheme="minorHAnsi" w:hAnsiTheme="minorHAnsi" w:cstheme="minorBidi"/>
                <w:sz w:val="20"/>
                <w:szCs w:val="20"/>
              </w:rPr>
              <w:t>Further guidance for NEER process</w:t>
            </w:r>
            <w:r w:rsidR="00065F62">
              <w:rPr>
                <w:rFonts w:asciiTheme="minorHAnsi" w:hAnsiTheme="minorHAnsi" w:cstheme="minorBidi"/>
                <w:sz w:val="20"/>
                <w:szCs w:val="20"/>
              </w:rPr>
              <w:t>, to be discussed at future AWERB meeting.</w:t>
            </w:r>
          </w:p>
          <w:p w:rsidR="0084148C" w:rsidP="000450B8" w:rsidRDefault="0084148C" w14:paraId="1619E237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Pr="0017450F" w:rsidR="0084148C" w:rsidP="000450B8" w:rsidRDefault="0084148C" w14:paraId="1038753D" w14:textId="16E1BB0B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745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6v.</w:t>
            </w:r>
            <w:r w:rsidR="00F1626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Intention to Bid process is changing - Chair, NEER Officer and NASPA Chair to co-ordinate activities</w:t>
            </w:r>
          </w:p>
          <w:p w:rsidRPr="0017450F" w:rsidR="00243E46" w:rsidP="00231970" w:rsidRDefault="00243E46" w14:paraId="54B43208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17450F" w:rsidR="00243E46" w:rsidP="00AB1743" w:rsidRDefault="0092213A" w14:paraId="5E2EC686" w14:textId="1E8E917E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7450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4i. </w:t>
            </w:r>
            <w:r w:rsidR="006B5B3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Induction pack final version to be put on </w:t>
            </w:r>
            <w:r w:rsidR="00610BA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AWERB </w:t>
            </w:r>
            <w:r w:rsidR="00B53AE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SharePoint</w:t>
            </w:r>
            <w:r w:rsidR="006B5B3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and circulated to all new members of AWERB</w:t>
            </w:r>
            <w:r w:rsidR="00A4240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535D0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Action closed.</w:t>
            </w:r>
          </w:p>
          <w:p w:rsidRPr="0017450F" w:rsidR="00F813C3" w:rsidP="00842D52" w:rsidRDefault="00F813C3" w14:paraId="4ECC19C9" w14:textId="77180BD0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C432B" w:rsidP="00231970" w:rsidRDefault="009C432B" w14:paraId="2C842E10" w14:textId="1E2A0E59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09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D7E78">
              <w:rPr>
                <w:rFonts w:asciiTheme="minorHAnsi" w:hAnsiTheme="minorHAnsi" w:cstheme="minorHAnsi"/>
                <w:sz w:val="20"/>
                <w:szCs w:val="20"/>
              </w:rPr>
              <w:t>Focus on 3Rs activities to be discussed during today’s meeting</w:t>
            </w:r>
          </w:p>
          <w:p w:rsidR="009C432B" w:rsidP="00231970" w:rsidRDefault="009C432B" w14:paraId="0D7A6858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17450F" w:rsidR="008442D0" w:rsidP="00231970" w:rsidRDefault="008442D0" w14:paraId="708A1F13" w14:textId="4E2A2D7A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09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7141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9A1">
              <w:rPr>
                <w:rFonts w:asciiTheme="minorHAnsi" w:hAnsiTheme="minorHAnsi" w:cstheme="minorHAnsi"/>
                <w:sz w:val="20"/>
                <w:szCs w:val="20"/>
              </w:rPr>
              <w:t xml:space="preserve"> ASRU audit </w:t>
            </w:r>
            <w:r w:rsidR="00975D39">
              <w:rPr>
                <w:rFonts w:asciiTheme="minorHAnsi" w:hAnsiTheme="minorHAnsi" w:cstheme="minorHAnsi"/>
                <w:sz w:val="20"/>
                <w:szCs w:val="20"/>
              </w:rPr>
              <w:t>activities to be discussed during today’s meeting</w:t>
            </w:r>
          </w:p>
          <w:p w:rsidRPr="0017450F" w:rsidR="008442D0" w:rsidP="00231970" w:rsidRDefault="008442D0" w14:paraId="320BDC62" w14:textId="7CA83B1E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17450F" w:rsidR="00955E00" w:rsidP="00231970" w:rsidRDefault="00955E00" w14:paraId="5CF0E076" w14:textId="16F4D88B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39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7iii</w:t>
            </w:r>
            <w:r w:rsidR="001139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3120">
              <w:rPr>
                <w:rFonts w:asciiTheme="minorHAnsi" w:hAnsiTheme="minorHAnsi" w:cstheme="minorHAnsi"/>
                <w:sz w:val="20"/>
                <w:szCs w:val="20"/>
              </w:rPr>
              <w:t>Purchase of a</w:t>
            </w:r>
            <w:r w:rsidR="00113956">
              <w:rPr>
                <w:rFonts w:asciiTheme="minorHAnsi" w:hAnsiTheme="minorHAnsi" w:cstheme="minorHAnsi"/>
                <w:sz w:val="20"/>
                <w:szCs w:val="20"/>
              </w:rPr>
              <w:t>nimal database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203AC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3AC4">
              <w:rPr>
                <w:rFonts w:asciiTheme="minorHAnsi" w:hAnsiTheme="minorHAnsi" w:cstheme="minorHAnsi"/>
                <w:sz w:val="20"/>
                <w:szCs w:val="20"/>
              </w:rPr>
              <w:t>final stage, process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ongoing.</w:t>
            </w:r>
          </w:p>
          <w:p w:rsidR="009A6092" w:rsidP="00231970" w:rsidRDefault="009A6092" w14:paraId="7FFB8D40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A6092" w:rsidP="00231970" w:rsidRDefault="009A6092" w14:paraId="6F25F9E2" w14:textId="7C6693A5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Concordat </w:t>
            </w:r>
            <w:r w:rsidR="00C40AF8">
              <w:rPr>
                <w:rFonts w:asciiTheme="minorHAnsi" w:hAnsiTheme="minorHAnsi" w:cstheme="minorHAnsi"/>
                <w:sz w:val="20"/>
                <w:szCs w:val="20"/>
              </w:rPr>
              <w:t>report -</w:t>
            </w:r>
            <w:r w:rsidR="00726CEE">
              <w:rPr>
                <w:rFonts w:asciiTheme="minorHAnsi" w:hAnsiTheme="minorHAnsi" w:cstheme="minorHAnsi"/>
                <w:sz w:val="20"/>
                <w:szCs w:val="20"/>
              </w:rPr>
              <w:t xml:space="preserve"> action completed</w:t>
            </w:r>
          </w:p>
          <w:p w:rsidR="009A6092" w:rsidP="00231970" w:rsidRDefault="009A6092" w14:paraId="0459CD6E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55E00" w:rsidP="00231970" w:rsidRDefault="00955E00" w14:paraId="74F3836D" w14:textId="72D078F2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60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17450F" w:rsidR="00B5503C">
              <w:rPr>
                <w:rFonts w:asciiTheme="minorHAnsi" w:hAnsiTheme="minorHAnsi" w:cstheme="minorHAnsi"/>
                <w:sz w:val="20"/>
                <w:szCs w:val="20"/>
              </w:rPr>
              <w:t xml:space="preserve">NTCO – simulator model, </w:t>
            </w:r>
            <w:r w:rsidR="00E54E2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BRF manager to feedback on suitability for tail vein blood collection training</w:t>
            </w:r>
            <w:r w:rsidR="00C40AF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Action closed.</w:t>
            </w:r>
          </w:p>
          <w:p w:rsidR="005C3A48" w:rsidP="002523C5" w:rsidRDefault="005C3A48" w14:paraId="6C0BD259" w14:textId="77777777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3EB0" w:rsidP="5A6F91B6" w:rsidRDefault="6AF0632B" w14:paraId="4D10A400" w14:textId="7B3D22F2">
            <w:pPr>
              <w:spacing w:line="240" w:lineRule="auto"/>
              <w:ind w:left="36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5A6F91B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4</w:t>
            </w:r>
            <w:r w:rsidR="00CA39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– PPL </w:t>
            </w:r>
            <w:r w:rsidRPr="5A6F91B6" w:rsidR="002E6CE0">
              <w:rPr>
                <w:rFonts w:asciiTheme="minorHAnsi" w:hAnsiTheme="minorHAnsi" w:cstheme="minorBidi"/>
                <w:sz w:val="20"/>
                <w:szCs w:val="20"/>
              </w:rPr>
              <w:t>amendment –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given FEO and approved by H</w:t>
            </w:r>
            <w:r w:rsidRPr="5A6F91B6" w:rsidR="001DBB69">
              <w:rPr>
                <w:rFonts w:asciiTheme="minorHAnsi" w:hAnsiTheme="minorHAnsi" w:cstheme="minorBidi"/>
                <w:sz w:val="20"/>
                <w:szCs w:val="20"/>
              </w:rPr>
              <w:t xml:space="preserve">ome 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5A6F91B6" w:rsidR="001DBB69">
              <w:rPr>
                <w:rFonts w:asciiTheme="minorHAnsi" w:hAnsiTheme="minorHAnsi" w:cstheme="minorBidi"/>
                <w:sz w:val="20"/>
                <w:szCs w:val="20"/>
              </w:rPr>
              <w:t>ffice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Pr="0017450F" w:rsidR="00E24513" w:rsidP="00E24513" w:rsidRDefault="00E24513" w14:paraId="625561FA" w14:textId="77777777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DE4" w:rsidP="00231970" w:rsidRDefault="008F2DE4" w14:paraId="573A716B" w14:textId="73729439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6i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450F" w:rsidR="00353F8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6CE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Subgroup</w:t>
            </w:r>
            <w:r w:rsidR="0027052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formed for animal </w:t>
            </w:r>
            <w:r w:rsidR="002E6CE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policy,</w:t>
            </w:r>
            <w:r w:rsidR="0027052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draft in </w:t>
            </w:r>
            <w:r w:rsidR="008113A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progress</w:t>
            </w:r>
          </w:p>
          <w:p w:rsidRPr="0017450F" w:rsidR="00F5528C" w:rsidP="00231970" w:rsidRDefault="00F5528C" w14:paraId="3B1C355E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53F88" w:rsidP="00231970" w:rsidRDefault="00353F88" w14:paraId="6C2B6C20" w14:textId="0DAD47B8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52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7ii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113A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NASPA Chair to take to sub-committee and report back</w:t>
            </w:r>
          </w:p>
          <w:p w:rsidRPr="0017450F" w:rsidR="00F5528C" w:rsidP="00231970" w:rsidRDefault="00F5528C" w14:paraId="38972449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17450F" w:rsidR="00374260" w:rsidP="00344319" w:rsidRDefault="00353F88" w14:paraId="3D8857BF" w14:textId="4BA51ECE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8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3a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431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User forum chair to organise session on equipment at next user forum &amp; Comms team to help raise profile of facilities.</w:t>
            </w:r>
            <w:r w:rsidR="00F4237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Additional training for staff to be organised</w:t>
            </w:r>
          </w:p>
          <w:p w:rsidRPr="0017450F" w:rsidR="001710DD" w:rsidP="00D315C9" w:rsidRDefault="001710DD" w14:paraId="47404E78" w14:textId="090F2AB9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10DD" w:rsidP="00231970" w:rsidRDefault="006E0DCA" w14:paraId="25E6AD43" w14:textId="189BB12F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8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2E38EE" w:rsidR="00A16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2E38EE" w:rsidR="00A166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60D4" w:rsidR="00F13FEC">
              <w:rPr>
                <w:rFonts w:asciiTheme="minorHAnsi" w:hAnsiTheme="minorHAnsi" w:cstheme="minorHAnsi"/>
                <w:sz w:val="20"/>
                <w:szCs w:val="20"/>
              </w:rPr>
              <w:t>Update on</w:t>
            </w:r>
            <w:r w:rsidR="00F13F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7450F" w:rsidR="00A16691">
              <w:rPr>
                <w:rFonts w:asciiTheme="minorHAnsi" w:hAnsiTheme="minorHAnsi" w:cstheme="minorHAnsi"/>
                <w:sz w:val="20"/>
                <w:szCs w:val="20"/>
              </w:rPr>
              <w:t>SC18 report</w:t>
            </w:r>
            <w:r w:rsidR="008B60D4">
              <w:rPr>
                <w:rFonts w:asciiTheme="minorHAnsi" w:hAnsiTheme="minorHAnsi" w:cstheme="minorHAnsi"/>
                <w:sz w:val="20"/>
                <w:szCs w:val="20"/>
              </w:rPr>
              <w:t xml:space="preserve"> in oncology study (drug analysis)</w:t>
            </w:r>
            <w:r w:rsidRPr="0017450F" w:rsidR="00A16691">
              <w:rPr>
                <w:rFonts w:asciiTheme="minorHAnsi" w:hAnsiTheme="minorHAnsi" w:cstheme="minorHAnsi"/>
                <w:sz w:val="20"/>
                <w:szCs w:val="20"/>
              </w:rPr>
              <w:t xml:space="preserve"> – no</w:t>
            </w:r>
            <w:r w:rsidR="008B60D4">
              <w:rPr>
                <w:rFonts w:asciiTheme="minorHAnsi" w:hAnsiTheme="minorHAnsi" w:cstheme="minorHAnsi"/>
                <w:sz w:val="20"/>
                <w:szCs w:val="20"/>
              </w:rPr>
              <w:t xml:space="preserve"> further</w:t>
            </w:r>
            <w:r w:rsidRPr="0017450F" w:rsidR="00A16691">
              <w:rPr>
                <w:rFonts w:asciiTheme="minorHAnsi" w:hAnsiTheme="minorHAnsi" w:cstheme="minorHAnsi"/>
                <w:sz w:val="20"/>
                <w:szCs w:val="20"/>
              </w:rPr>
              <w:t xml:space="preserve"> update since last m</w:t>
            </w:r>
            <w:r w:rsidR="002E38EE">
              <w:rPr>
                <w:rFonts w:asciiTheme="minorHAnsi" w:hAnsiTheme="minorHAnsi" w:cstheme="minorHAnsi"/>
                <w:sz w:val="20"/>
                <w:szCs w:val="20"/>
              </w:rPr>
              <w:t>eeting.</w:t>
            </w:r>
          </w:p>
          <w:p w:rsidRPr="0017450F" w:rsidR="002E38EE" w:rsidP="00231970" w:rsidRDefault="002E38EE" w14:paraId="00F7E5CD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E77" w:rsidP="00264FEB" w:rsidRDefault="00A16691" w14:paraId="7496DD1F" w14:textId="27E92494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38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BC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2E38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32FA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NASPA and AWERB </w:t>
            </w:r>
            <w:r w:rsidR="00767F0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meetings </w:t>
            </w:r>
            <w:r w:rsidR="00232FA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will be arranged </w:t>
            </w:r>
            <w:r w:rsidR="0072323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with at least </w:t>
            </w:r>
            <w:r w:rsidR="008847B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2-week</w:t>
            </w:r>
            <w:r w:rsidR="0072323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ga</w:t>
            </w:r>
            <w:r w:rsidR="00767F0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72323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between to allow </w:t>
            </w:r>
            <w:r w:rsidR="00767F0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members</w:t>
            </w:r>
            <w:r w:rsidR="0072323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time to read all documentation and prepare for meetings</w:t>
            </w:r>
          </w:p>
          <w:p w:rsidRPr="0017450F" w:rsidR="00E16194" w:rsidP="00231970" w:rsidRDefault="00E16194" w14:paraId="54C9CEBD" w14:textId="77777777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848C8" w:rsidP="004849B8" w:rsidRDefault="00BB3A3E" w14:paraId="208C97CC" w14:textId="362D06B3">
            <w:pPr>
              <w:spacing w:line="240" w:lineRule="auto"/>
              <w:ind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2E38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CA39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1745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79D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Link to Doctoral College for animal ethics info/training</w:t>
            </w:r>
            <w:r w:rsidR="00E476F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few slides</w:t>
            </w:r>
            <w:r w:rsidR="00F961A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will be presented</w:t>
            </w:r>
            <w:r w:rsidR="00E476F4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to highlight what happens to animal work related ethics process</w:t>
            </w:r>
            <w:r w:rsidR="00F47EE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A39CE" w:rsidP="004849B8" w:rsidRDefault="00CA39CE" w14:paraId="2ED6887B" w14:textId="46BA0155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Pr="00921270" w:rsidR="00921270">
              <w:rPr>
                <w:rFonts w:asciiTheme="minorHAnsi" w:hAnsiTheme="minorHAnsi" w:cstheme="minorHAnsi"/>
                <w:sz w:val="20"/>
                <w:szCs w:val="20"/>
              </w:rPr>
              <w:t>BRF web</w:t>
            </w:r>
            <w:r w:rsidR="00921270">
              <w:rPr>
                <w:rFonts w:asciiTheme="minorHAnsi" w:hAnsiTheme="minorHAnsi" w:cstheme="minorHAnsi"/>
                <w:sz w:val="20"/>
                <w:szCs w:val="20"/>
              </w:rPr>
              <w:t xml:space="preserve">pages </w:t>
            </w:r>
            <w:r w:rsidR="009C0BA8">
              <w:rPr>
                <w:rFonts w:asciiTheme="minorHAnsi" w:hAnsiTheme="minorHAnsi" w:cstheme="minorHAnsi"/>
                <w:sz w:val="20"/>
                <w:szCs w:val="20"/>
              </w:rPr>
              <w:t>of NTS</w:t>
            </w:r>
            <w:r w:rsidR="00FC2E4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C0B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6700">
              <w:rPr>
                <w:rFonts w:asciiTheme="minorHAnsi" w:hAnsiTheme="minorHAnsi" w:cstheme="minorHAnsi"/>
                <w:sz w:val="20"/>
                <w:szCs w:val="20"/>
              </w:rPr>
              <w:t>is ready</w:t>
            </w:r>
            <w:r w:rsidR="00FC2E43">
              <w:rPr>
                <w:rFonts w:asciiTheme="minorHAnsi" w:hAnsiTheme="minorHAnsi" w:cstheme="minorHAnsi"/>
                <w:sz w:val="20"/>
                <w:szCs w:val="20"/>
              </w:rPr>
              <w:t xml:space="preserve"> for review</w:t>
            </w:r>
            <w:r w:rsidR="00DB67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97427">
              <w:rPr>
                <w:rFonts w:asciiTheme="minorHAnsi" w:hAnsiTheme="minorHAnsi" w:cstheme="minorHAnsi"/>
                <w:sz w:val="20"/>
                <w:szCs w:val="20"/>
              </w:rPr>
              <w:t xml:space="preserve"> NVS to action.</w:t>
            </w:r>
          </w:p>
          <w:p w:rsidR="00D37240" w:rsidP="004849B8" w:rsidRDefault="00D37240" w14:paraId="43EDA8F7" w14:textId="77777777">
            <w:pPr>
              <w:spacing w:line="240" w:lineRule="auto"/>
              <w:ind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3g.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386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Schedule 1 vs PPL acquired aged animals</w:t>
            </w:r>
            <w:r w:rsidR="00B94DF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AWERB Chair to follow up</w:t>
            </w:r>
          </w:p>
          <w:p w:rsidR="00B94DF5" w:rsidP="004849B8" w:rsidRDefault="00B94DF5" w14:paraId="7E6ABBC2" w14:textId="59C8A765">
            <w:pPr>
              <w:spacing w:line="240" w:lineRule="auto"/>
              <w:ind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3g.</w:t>
            </w:r>
            <w:r w:rsidR="00E95120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RCVS clinical research / Veterinary Surgeons Act slides to be circulated</w:t>
            </w:r>
            <w:r w:rsidR="004A03F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/updated to share point</w:t>
            </w:r>
            <w:r w:rsidR="000634F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NASPA action.</w:t>
            </w:r>
          </w:p>
          <w:p w:rsidR="004A03FE" w:rsidP="004849B8" w:rsidRDefault="00F6086D" w14:paraId="6EE74742" w14:textId="28EBBDA9">
            <w:pPr>
              <w:spacing w:line="240" w:lineRule="auto"/>
              <w:ind w:left="360"/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3i.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406A3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HO feedback to AWERB on PPL amendment PP7099312 pending</w:t>
            </w:r>
            <w:r w:rsidR="0030435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4849B8" w:rsidR="00304357" w:rsidP="004849B8" w:rsidRDefault="00304357" w14:paraId="41DB4464" w14:textId="0446BDCB">
            <w:pPr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5A6F91B6">
              <w:rPr>
                <w:rFonts w:asciiTheme="minorHAnsi" w:hAnsiTheme="minorHAnsi" w:cstheme="minorBidi"/>
                <w:sz w:val="20"/>
                <w:szCs w:val="20"/>
              </w:rPr>
              <w:t>PPL amendment – given FEO and approved by Home Office.</w:t>
            </w:r>
          </w:p>
        </w:tc>
        <w:tc>
          <w:tcPr>
            <w:tcW w:w="2127" w:type="dxa"/>
            <w:tcMar/>
          </w:tcPr>
          <w:p w:rsidR="00B76B51" w:rsidP="00D0020C" w:rsidRDefault="00B76B51" w14:paraId="0001290C" w14:textId="48AB79A0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D81CB9" w:rsidP="00D0020C" w:rsidRDefault="00E57ABF" w14:paraId="1B14CD27" w14:textId="10D96EA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Once approved, m</w:t>
            </w:r>
            <w:r w:rsidRPr="00FE28C6" w:rsidR="00B76B51">
              <w:rPr>
                <w:rFonts w:asciiTheme="minorHAnsi" w:hAnsiTheme="minorHAnsi" w:cstheme="minorHAnsi"/>
                <w:bCs/>
                <w:szCs w:val="18"/>
              </w:rPr>
              <w:t xml:space="preserve">inutes from </w:t>
            </w:r>
            <w:r w:rsidR="00665E01">
              <w:rPr>
                <w:rFonts w:asciiTheme="minorHAnsi" w:hAnsiTheme="minorHAnsi" w:cstheme="minorHAnsi"/>
                <w:szCs w:val="18"/>
              </w:rPr>
              <w:t>25/5</w:t>
            </w:r>
            <w:r w:rsidRPr="00FE28C6" w:rsidR="001A312D">
              <w:rPr>
                <w:rFonts w:asciiTheme="minorHAnsi" w:hAnsiTheme="minorHAnsi" w:cstheme="minorHAnsi"/>
                <w:szCs w:val="18"/>
              </w:rPr>
              <w:t xml:space="preserve">/22 </w:t>
            </w:r>
            <w:r w:rsidRPr="00FE28C6" w:rsidR="00B76B51">
              <w:rPr>
                <w:rFonts w:asciiTheme="minorHAnsi" w:hAnsiTheme="minorHAnsi" w:cstheme="minorHAnsi"/>
                <w:bCs/>
                <w:szCs w:val="18"/>
              </w:rPr>
              <w:t xml:space="preserve">to be uploaded to BRF website </w:t>
            </w:r>
            <w:r w:rsidRPr="00FE28C6" w:rsidR="00B76B51">
              <w:rPr>
                <w:rFonts w:asciiTheme="minorHAnsi" w:hAnsiTheme="minorHAnsi" w:cstheme="minorHAnsi"/>
                <w:b/>
                <w:szCs w:val="18"/>
              </w:rPr>
              <w:t>(NACWO)</w:t>
            </w:r>
          </w:p>
          <w:p w:rsidRPr="00FE28C6" w:rsidR="00820C0A" w:rsidP="00D0020C" w:rsidRDefault="00820C0A" w14:paraId="00764680" w14:textId="45706C7F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F9797A">
              <w:rPr>
                <w:rFonts w:asciiTheme="minorHAnsi" w:hAnsiTheme="minorHAnsi" w:cstheme="minorHAnsi"/>
                <w:bCs/>
                <w:szCs w:val="18"/>
              </w:rPr>
              <w:t>Deadline for comments to DRAFT minutes</w:t>
            </w:r>
            <w:r w:rsidRPr="00F9797A" w:rsidR="00F9797A">
              <w:rPr>
                <w:rFonts w:asciiTheme="minorHAnsi" w:hAnsiTheme="minorHAnsi" w:cstheme="minorHAnsi"/>
                <w:bCs/>
                <w:szCs w:val="18"/>
              </w:rPr>
              <w:t xml:space="preserve"> 23//9/22</w:t>
            </w:r>
            <w:r w:rsidR="00F9797A">
              <w:rPr>
                <w:rFonts w:asciiTheme="minorHAnsi" w:hAnsiTheme="minorHAnsi" w:cstheme="minorHAnsi"/>
                <w:b/>
                <w:szCs w:val="18"/>
              </w:rPr>
              <w:t xml:space="preserve"> (ALL)</w:t>
            </w:r>
          </w:p>
          <w:p w:rsidRPr="00FE28C6" w:rsidR="00D81CB9" w:rsidP="00D0020C" w:rsidRDefault="00D81CB9" w14:paraId="476DAEDB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FE28C6" w:rsidR="00D81CB9" w:rsidP="00D0020C" w:rsidRDefault="00D81CB9" w14:paraId="257A5745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D81CB9" w:rsidP="00D0020C" w:rsidRDefault="00D81CB9" w14:paraId="066AF57E" w14:textId="075C529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7BDA30DD" w14:textId="7C919AB3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2178F4" w14:paraId="78E8AE26" w14:textId="752ED096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Carried forward</w:t>
            </w:r>
            <w:r w:rsidR="00775D57"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  <w:r w:rsidRPr="00065F62" w:rsidR="00065F62">
              <w:rPr>
                <w:rFonts w:asciiTheme="minorHAnsi" w:hAnsiTheme="minorHAnsi" w:cstheme="minorHAnsi"/>
                <w:b/>
                <w:szCs w:val="18"/>
              </w:rPr>
              <w:t>(RIGO and AWERB Chair)</w:t>
            </w:r>
          </w:p>
          <w:p w:rsidR="006F038D" w:rsidP="00D0020C" w:rsidRDefault="006F038D" w14:paraId="3F8470D2" w14:textId="56E8F910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42A7AD4F" w14:textId="35B0890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508525B6" w14:textId="1F0486F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1C7CCF" w14:paraId="0BBB89E1" w14:textId="361FEFE0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  <w:r>
              <w:rPr>
                <w:rFonts w:asciiTheme="minorHAnsi" w:hAnsiTheme="minorHAnsi" w:cstheme="minorHAnsi"/>
                <w:bCs/>
                <w:szCs w:val="18"/>
              </w:rPr>
              <w:t>Items 6iv/6v now combined</w:t>
            </w:r>
            <w:r w:rsidR="006F7F6D">
              <w:rPr>
                <w:rFonts w:asciiTheme="minorHAnsi" w:hAnsiTheme="minorHAnsi" w:cstheme="minorHAnsi"/>
                <w:bCs/>
                <w:szCs w:val="18"/>
              </w:rPr>
              <w:t xml:space="preserve"> &amp; new action </w:t>
            </w:r>
            <w:r w:rsidR="00773220">
              <w:rPr>
                <w:rFonts w:asciiTheme="minorHAnsi" w:hAnsiTheme="minorHAnsi" w:cstheme="minorHAnsi"/>
                <w:bCs/>
                <w:szCs w:val="18"/>
              </w:rPr>
              <w:t>made</w:t>
            </w:r>
          </w:p>
          <w:p w:rsidR="006F038D" w:rsidP="00D0020C" w:rsidRDefault="006F038D" w14:paraId="41CCCD6B" w14:textId="68F155A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67807011" w14:textId="45582CD5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62BCB1B5" w14:textId="7BFA4DC8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4C86FA7A" w14:textId="7143E7D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55232FC6" w14:textId="3A633EB9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302E66E4" w14:textId="7F2DFE6F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2286DEB7" w14:textId="2B1AC5A8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3D1D9A32" w14:textId="33B133AD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3059E9" w:rsidR="006F038D" w:rsidP="00D0020C" w:rsidRDefault="006F038D" w14:paraId="30184093" w14:textId="162D2796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</w:p>
          <w:p w:rsidR="006F038D" w:rsidP="00D0020C" w:rsidRDefault="006F038D" w14:paraId="0E721933" w14:textId="4A3D6C8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317A51D0" w14:textId="3CA16451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16924368" w14:textId="0430A74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598F097E" w14:textId="5F6BFC6A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4CBF5FF3" w14:textId="64D0C74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38795B50" w14:textId="22B0DD36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76232F97" w14:textId="3EE59EE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0A0ED9AB" w14:textId="76C13A5A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6DE8889A" w14:textId="0CCD6A2B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3F6EAE97" w14:textId="142CAED3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113B9192" w14:textId="354C5B5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4D59EA02" w14:textId="0D7325CC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157DB923" w14:textId="133425C5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5299B6EE" w14:textId="6E0BA36C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4F8953B4" w14:textId="625D08C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26262205" w14:textId="1FF3D2FD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6F038D" w:rsidP="00D0020C" w:rsidRDefault="006F038D" w14:paraId="67F1FE16" w14:textId="49AD8B73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="00B12A8C" w:rsidP="00D0020C" w:rsidRDefault="00B12A8C" w14:paraId="463C201A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</w:p>
          <w:p w:rsidR="00842D52" w:rsidP="00D0020C" w:rsidRDefault="00842D52" w14:paraId="08519225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</w:p>
          <w:p w:rsidR="002D44F2" w:rsidP="00D0020C" w:rsidRDefault="002D44F2" w14:paraId="73D6E935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szCs w:val="18"/>
              </w:rPr>
            </w:pPr>
          </w:p>
          <w:p w:rsidRPr="00FE28C6" w:rsidR="006F038D" w:rsidP="00D0020C" w:rsidRDefault="006F038D" w14:paraId="38D94CE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FE28C6" w:rsidR="00D81CB9" w:rsidP="00D0020C" w:rsidRDefault="00D81CB9" w14:paraId="6F3021F3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FE28C6" w:rsidR="00D81CB9" w:rsidP="00D0020C" w:rsidRDefault="00D81CB9" w14:paraId="42BCB079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FE28C6" w:rsidR="00D81CB9" w:rsidP="00D0020C" w:rsidRDefault="00D81CB9" w14:paraId="11B96ED0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Cs/>
                <w:szCs w:val="18"/>
              </w:rPr>
            </w:pPr>
          </w:p>
          <w:p w:rsidRPr="00FE28C6" w:rsidR="001F4BA8" w:rsidP="60FF2E4F" w:rsidRDefault="001F4BA8" w14:paraId="7F149F46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FE28C6" w:rsidR="60FF2E4F" w:rsidP="60FF2E4F" w:rsidRDefault="60FF2E4F" w14:paraId="69A85838" w14:textId="32785366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  <w:p w:rsidRPr="00360295" w:rsidR="00E95120" w:rsidP="00C979DE" w:rsidRDefault="00E95120" w14:paraId="13DB8633" w14:textId="2E7945AF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Pr="00A205A9" w:rsidR="00FF22FF" w:rsidTr="50E39AAF" w14:paraId="23195153" w14:textId="77777777">
        <w:tc>
          <w:tcPr>
            <w:tcW w:w="851" w:type="dxa"/>
            <w:shd w:val="clear" w:color="auto" w:fill="auto"/>
            <w:tcMar/>
          </w:tcPr>
          <w:p w:rsidRPr="00A205A9" w:rsidR="00FF22FF" w:rsidP="00D0020C" w:rsidRDefault="00F23E49" w14:paraId="3B9811EA" w14:textId="2FE2F23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  <w:r w:rsidRPr="00A205A9" w:rsidR="00FF22F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shd w:val="clear" w:color="auto" w:fill="auto"/>
            <w:tcMar/>
          </w:tcPr>
          <w:p w:rsidRPr="00231970" w:rsidR="00835D92" w:rsidP="1662BFAE" w:rsidRDefault="1662BFAE" w14:paraId="048F4BD4" w14:textId="63629E2C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Discussion: papers from Named Persons, NASPA Chair, NEER Officer</w:t>
            </w:r>
          </w:p>
          <w:p w:rsidRPr="00231970" w:rsidR="00835D92" w:rsidP="00430F21" w:rsidRDefault="00835D92" w14:paraId="2A13946C" w14:textId="08EC5697">
            <w:pPr>
              <w:tabs>
                <w:tab w:val="num" w:pos="340"/>
              </w:tabs>
              <w:spacing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904652" w:rsidP="00904652" w:rsidRDefault="1662BFAE" w14:paraId="1F74B642" w14:textId="77777777">
            <w:pPr>
              <w:pStyle w:val="AgendaItem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PELh’s</w:t>
            </w:r>
            <w:proofErr w:type="spellEnd"/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Report </w:t>
            </w:r>
          </w:p>
          <w:p w:rsidRPr="00904652" w:rsidR="00835D92" w:rsidP="001553F2" w:rsidRDefault="001553F2" w14:paraId="3017C628" w14:textId="4CB0DF22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ind w:left="340" w:hanging="3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        </w:t>
            </w:r>
            <w:r w:rsidRPr="00904652" w:rsidR="004154C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Nothing to report</w:t>
            </w:r>
            <w:r w:rsidRPr="00904652" w:rsidR="00273B6A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.</w:t>
            </w:r>
          </w:p>
          <w:p w:rsidRPr="00231970" w:rsidR="00D634B1" w:rsidP="001553F2" w:rsidRDefault="00D634B1" w14:paraId="155A4A85" w14:textId="12F0D221">
            <w:pPr>
              <w:pStyle w:val="AgendaItem"/>
              <w:numPr>
                <w:numId w:val="0"/>
              </w:numPr>
              <w:tabs>
                <w:tab w:val="num" w:pos="340"/>
              </w:tabs>
              <w:spacing w:after="0" w:line="240" w:lineRule="auto"/>
              <w:ind w:left="42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0E39AAF" w:rsidR="31556FA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AWERB Chair officially thanked </w:t>
            </w:r>
            <w:proofErr w:type="spellStart"/>
            <w:r w:rsidRPr="50E39AAF" w:rsidR="31556FA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PELh</w:t>
            </w:r>
            <w:proofErr w:type="spellEnd"/>
            <w:r w:rsidRPr="50E39AAF" w:rsidR="31556FA0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for his </w:t>
            </w:r>
            <w:r w:rsidRPr="50E39AAF" w:rsidR="300292E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contribution over</w:t>
            </w:r>
            <w:r w:rsidRPr="50E39AAF" w:rsidR="6C3EEC4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       the</w:t>
            </w:r>
            <w:r w:rsidRPr="50E39AAF" w:rsidR="38AD2735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last 3 years on behalf of the </w:t>
            </w:r>
            <w:r w:rsidRPr="50E39AAF" w:rsidR="300292EA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AWERB committee</w:t>
            </w:r>
          </w:p>
          <w:p w:rsidRPr="00231970" w:rsidR="00835D92" w:rsidP="1662BFAE" w:rsidRDefault="00835D92" w14:paraId="1EA859A8" w14:textId="652DE494">
            <w:pPr>
              <w:tabs>
                <w:tab w:val="num" w:pos="340"/>
              </w:tabs>
              <w:spacing w:line="240" w:lineRule="auto"/>
              <w:ind w:left="340" w:hanging="34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F910AE" w:rsidR="00835D92" w:rsidP="00CE44E5" w:rsidRDefault="1662BFAE" w14:paraId="2EEC30E3" w14:textId="15473F47">
            <w:pPr>
              <w:pStyle w:val="AgendaItem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NACWO team </w:t>
            </w:r>
          </w:p>
          <w:p w:rsidRPr="00D353C6" w:rsidR="004A75E5" w:rsidP="002B4C84" w:rsidRDefault="002B4C84" w14:paraId="4A86EC69" w14:textId="7D24A682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Dosing (oral gavage) experiment was terminated early</w:t>
            </w:r>
            <w:r w:rsidR="000E519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– see NVS 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summary.</w:t>
            </w:r>
          </w:p>
          <w:p w:rsidRPr="00D353C6" w:rsidR="00373D4E" w:rsidP="002B4C84" w:rsidRDefault="00373D4E" w14:paraId="161FCA6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Current level in the unit currently:</w:t>
            </w:r>
          </w:p>
          <w:p w:rsidRPr="00D353C6" w:rsidR="007428EE" w:rsidP="002B4C84" w:rsidRDefault="00373D4E" w14:paraId="2E2D98C3" w14:textId="60BBA97C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proofErr w:type="gramStart"/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Mice:•</w:t>
            </w:r>
            <w:proofErr w:type="gramEnd"/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4 breeding cages: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3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(GM)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-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breeding lines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=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4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breeding pairs of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non-harmful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genotype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•10 stock cages (non-harmful GM)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for sleep projects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•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12 non-procedural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stock cages (WT)-animals to be sampled post-mortem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•</w:t>
            </w:r>
            <w:r w:rsidR="00755B4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16 procedural cages (WT)-oncology</w:t>
            </w:r>
          </w:p>
          <w:p w:rsidR="00B610B0" w:rsidP="00D353C6" w:rsidRDefault="00373D4E" w14:paraId="3A950BF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Rats:</w:t>
            </w:r>
            <w:r w:rsidR="00B4144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One female and one male, will be paired </w:t>
            </w:r>
            <w:r w:rsidR="00B4144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o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 09/09/2022 to</w:t>
            </w:r>
            <w:r w:rsidR="00B4144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establish </w:t>
            </w:r>
            <w:r w:rsidR="0065330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breeding onsite programme.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65330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This should </w:t>
            </w:r>
            <w:r w:rsidR="001D19F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result in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less females </w:t>
            </w:r>
            <w:r w:rsidR="001D19F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used (compared to bringing in mother and litter</w:t>
            </w:r>
            <w:r w:rsidR="003E3F7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after birth</w:t>
            </w:r>
            <w:r w:rsidR="001D19F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)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and g</w:t>
            </w:r>
            <w:r w:rsidR="003E3F7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ive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more </w:t>
            </w:r>
            <w:r w:rsidR="003E3F7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certainty of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pups’ age. </w:t>
            </w:r>
            <w:r w:rsidR="00C3744F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3E3F7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Adult females at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end of their breeding life, </w:t>
            </w:r>
            <w:r w:rsidR="003E3F7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will be considered for </w:t>
            </w:r>
            <w:r w:rsidRP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re-homing.</w:t>
            </w:r>
            <w:r w:rsidRPr="00D353C6" w:rsidR="00D353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</w:p>
          <w:p w:rsidR="00835D92" w:rsidP="00F44415" w:rsidRDefault="00F44415" w14:paraId="22E8F563" w14:textId="5310FE71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Animal health d</w:t>
            </w:r>
            <w:r w:rsidRPr="00D353C6" w:rsidR="00373D4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atabase </w:t>
            </w:r>
            <w:r w:rsidR="001D052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purchase = </w:t>
            </w:r>
            <w:r w:rsidRPr="00D353C6" w:rsidR="00373D4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currently being reviewed by legal, IT and procuremen</w:t>
            </w:r>
            <w:r w:rsidR="001D052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</w:t>
            </w:r>
          </w:p>
          <w:p w:rsidRPr="00D353C6" w:rsidR="006E3250" w:rsidP="00F44415" w:rsidRDefault="006E3250" w14:paraId="4DFE1944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</w:p>
          <w:p w:rsidRPr="002318DB" w:rsidR="00067A81" w:rsidP="00CE44E5" w:rsidRDefault="00D353C6" w14:paraId="53267A8C" w14:textId="3B102F59">
            <w:pPr>
              <w:pStyle w:val="AgendaItem"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NVS</w:t>
            </w:r>
          </w:p>
          <w:p w:rsidR="00946CE7" w:rsidP="002318DB" w:rsidRDefault="00946CE7" w14:paraId="06517FBE" w14:textId="7F36E07B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D</w:t>
            </w:r>
            <w:r w:rsidRPr="002318DB" w:rsidR="002318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etection of adverse effects in oncology model (Standard Condition 18</w:t>
            </w:r>
            <w:r w:rsidR="002A571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on</w:t>
            </w:r>
            <w:r w:rsidRPr="002318DB" w:rsidR="002318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25.02.22):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2318DB" w:rsidR="002318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Still awaiting results of compound </w:t>
            </w:r>
            <w:r w:rsidRPr="002318DB" w:rsidR="002318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lastRenderedPageBreak/>
              <w:t>analysis from collaborating company</w:t>
            </w:r>
            <w:r w:rsidR="002A571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, now deemed unlikely to be given – item closed</w:t>
            </w:r>
            <w:r w:rsidRPr="002318DB" w:rsidR="002318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  <w:r w:rsidR="00BF611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</w:p>
          <w:p w:rsidRPr="006A748A" w:rsidR="006A748A" w:rsidP="50E39AAF" w:rsidRDefault="002318DB" w14:paraId="46BBB123" w14:textId="3BDD05C9">
            <w:pPr>
              <w:pStyle w:val="AgendaItem"/>
              <w:numPr>
                <w:numId w:val="0"/>
              </w:numPr>
              <w:spacing w:line="240" w:lineRule="auto"/>
              <w:ind w:left="340"/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</w:pP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Pilot experiment involving twice daily oral gavage administration to mice under PPL ‘Targeted tumour therapy</w:t>
            </w:r>
            <w:r w:rsidRPr="50E39AAF" w:rsidR="5F3FED5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’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: some animals </w:t>
            </w:r>
            <w:r w:rsidRPr="50E39AAF" w:rsidR="4DB7B86F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were 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culled a few days </w:t>
            </w:r>
            <w:r w:rsidRPr="50E39AAF" w:rsidR="569BA5A5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after </w:t>
            </w:r>
            <w:r w:rsidRPr="50E39AAF" w:rsidR="35C0EA63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>drug administration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 due to signs of poor welfare (piloerection, less active, less interaction with </w:t>
            </w:r>
            <w:r w:rsidRPr="50E39AAF" w:rsidR="1FF63D0A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>cage mates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). </w:t>
            </w:r>
            <w:r w:rsidRPr="50E39AAF" w:rsidR="00EEB103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>S</w:t>
            </w:r>
            <w:r w:rsidRPr="50E39AAF" w:rsidR="569BA5A5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ubsequently </w:t>
            </w:r>
            <w:r w:rsidRPr="50E39AAF" w:rsidR="00EEB103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it was 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realised there </w:t>
            </w:r>
            <w:r w:rsidRPr="50E39AAF" w:rsidR="53031505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was 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a problem during </w:t>
            </w:r>
            <w:r w:rsidRPr="50E39AAF" w:rsidR="00EEB103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drug preparation 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and all animals were </w:t>
            </w:r>
            <w:r w:rsidRPr="50E39AAF" w:rsidR="00EEB103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>euthanised</w:t>
            </w:r>
            <w:r w:rsidRPr="50E39AAF" w:rsidR="755886F1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 to prevent further suffering.</w:t>
            </w:r>
            <w:r w:rsidRPr="50E39AAF" w:rsidR="68FC5B38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 Discussion focused on how </w:t>
            </w:r>
            <w:r w:rsidRPr="50E39AAF" w:rsidR="53031505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BRF staff and researchers can work together </w:t>
            </w:r>
            <w:r w:rsidRPr="50E39AAF" w:rsidR="68FC5B38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to </w:t>
            </w:r>
            <w:r w:rsidRPr="50E39AAF" w:rsidR="19A85284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 xml:space="preserve">safeguard against </w:t>
            </w:r>
            <w:r w:rsidRPr="50E39AAF" w:rsidR="68FC5B38">
              <w:rPr>
                <w:rFonts w:ascii="Calibri" w:hAnsi="Calibri" w:cs="Calibri" w:asciiTheme="minorAscii" w:hAnsiTheme="minorAscii" w:cstheme="minorAscii"/>
                <w:sz w:val="20"/>
                <w:szCs w:val="20"/>
                <w:shd w:val="clear" w:color="auto" w:fill="FAF9F8"/>
              </w:rPr>
              <w:t>future occurrence.</w:t>
            </w:r>
          </w:p>
          <w:p w:rsidR="00D353C6" w:rsidP="00CE44E5" w:rsidRDefault="006F496D" w14:paraId="6067C284" w14:textId="019DFEFC">
            <w:pPr>
              <w:pStyle w:val="AgendaItem"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NIO</w:t>
            </w:r>
          </w:p>
          <w:p w:rsidR="007A27DB" w:rsidP="000869DD" w:rsidRDefault="000869DD" w14:paraId="6FD25540" w14:textId="77777777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0869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NIO-led meetings with </w:t>
            </w:r>
            <w:proofErr w:type="spellStart"/>
            <w:r w:rsidRPr="000869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PPLhs</w:t>
            </w:r>
            <w:proofErr w:type="spellEnd"/>
            <w:r w:rsidRPr="000869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to discuss ‘alternatives search ‘strategy is on-going to support their compliance to Licence condition</w:t>
            </w:r>
            <w:r w:rsidR="007A27D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</w:p>
          <w:p w:rsidR="00B119F5" w:rsidP="000869DD" w:rsidRDefault="00A54F8C" w14:paraId="1CAD31A7" w14:textId="0FAE47F3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Guidelines for </w:t>
            </w:r>
            <w:r w:rsidR="0015440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Licence</w:t>
            </w:r>
            <w:r w:rsidRPr="000869DD" w:rsidR="000869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handling timelines 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were </w:t>
            </w:r>
            <w:r w:rsidR="00444394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shared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proofErr w:type="gramStart"/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and also</w:t>
            </w:r>
            <w:proofErr w:type="gramEnd"/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the new NC3Rs strategy 2022-2024 document was highlighted (focus on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replacement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technologies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including the publication of reporting standards for in vitro studies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(RIVER), and championing of high standards in </w:t>
            </w:r>
            <w:r w:rsidRPr="00162337" w:rsidR="00E673F7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AF9F8"/>
              </w:rPr>
              <w:t>in vivo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research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from design</w:t>
            </w:r>
            <w:r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0869DD" w:rsidR="00E673F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and analyses through to the use of humane endpoints</w:t>
            </w:r>
            <w:r w:rsidR="002E54E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</w:p>
          <w:p w:rsidR="009964C6" w:rsidP="009964C6" w:rsidRDefault="002E54E6" w14:paraId="54469855" w14:textId="77777777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Various training opportunities were shared.</w:t>
            </w:r>
          </w:p>
          <w:p w:rsidRPr="009964C6" w:rsidR="00835D92" w:rsidP="001A7F24" w:rsidRDefault="005221B7" w14:paraId="396D856C" w14:textId="4954C641">
            <w:pPr>
              <w:pStyle w:val="AgendaIt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NTCO</w:t>
            </w:r>
          </w:p>
          <w:p w:rsidRPr="005221B7" w:rsidR="005221B7" w:rsidP="005221B7" w:rsidRDefault="005221B7" w14:paraId="22CF2F1F" w14:textId="7461B5AF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line="240" w:lineRule="auto"/>
              <w:ind w:left="340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221B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Two PILs were signed off as competent for oral gavage, further training will be undertaken for more PILs to allow for a larger pool of staff to be competent in the technique. </w:t>
            </w:r>
            <w:r w:rsidR="00576A9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D</w:t>
            </w:r>
            <w:r w:rsidRPr="005221B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ifferent style </w:t>
            </w:r>
            <w:r w:rsidR="00576A9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of </w:t>
            </w:r>
            <w:r w:rsidRPr="005221B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dosing needle</w:t>
            </w:r>
            <w:r w:rsidR="001F4BA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576A9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will be trialled</w:t>
            </w:r>
            <w:r w:rsidRPr="005221B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  <w:r w:rsidR="00B935E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5221B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Two PILs are undergoing training for schedule 1</w:t>
            </w:r>
            <w:r w:rsidR="0012181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</w:p>
          <w:p w:rsidRPr="00A67775" w:rsidR="00835D92" w:rsidP="1662BFAE" w:rsidRDefault="00EC704B" w14:paraId="061B71D3" w14:textId="0B0B766B">
            <w:pPr>
              <w:pStyle w:val="AgendaItem"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HOLC</w:t>
            </w:r>
          </w:p>
          <w:p w:rsidR="00A67775" w:rsidP="00A67775" w:rsidRDefault="008F346A" w14:paraId="51CA945A" w14:textId="0C04E6B2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One</w:t>
            </w:r>
            <w:r w:rsidRPr="00A67775" w:rsidR="00A6777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FOI was received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– HOLC and Chair co-ordinated to </w:t>
            </w:r>
            <w:r w:rsidR="008D58D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address questions</w:t>
            </w:r>
            <w:r w:rsidRPr="00A67775" w:rsidR="00A6777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. </w:t>
            </w:r>
          </w:p>
          <w:p w:rsidR="008D58D5" w:rsidP="00A67775" w:rsidRDefault="001161A0" w14:paraId="7AD60F43" w14:textId="77777777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1161A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PPL amendment for “The influence of sleep dynamics[...]” was submitted on </w:t>
            </w:r>
            <w:proofErr w:type="spellStart"/>
            <w:r w:rsidRPr="001161A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Aspel</w:t>
            </w:r>
            <w:proofErr w:type="spellEnd"/>
            <w:r w:rsidRPr="001161A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on the 22.08.22</w:t>
            </w:r>
            <w:r w:rsidR="0018661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. </w:t>
            </w:r>
          </w:p>
          <w:p w:rsidRPr="001161A0" w:rsidR="001161A0" w:rsidP="00A67775" w:rsidRDefault="00186616" w14:paraId="2F1483DE" w14:textId="197CCBDD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Current </w:t>
            </w:r>
            <w:r w:rsidRPr="001161A0" w:rsidR="001161A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PELH will be leaving the University on 16.09.22. </w:t>
            </w:r>
            <w:r w:rsidR="0016032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New PELH </w:t>
            </w:r>
            <w:r w:rsidR="009C4C0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was</w:t>
            </w:r>
            <w:r w:rsidR="00160325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approved 06.</w:t>
            </w:r>
            <w:r w:rsidR="00135AA2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09.22. </w:t>
            </w:r>
          </w:p>
          <w:p w:rsidRPr="00EE32FC" w:rsidR="00835D92" w:rsidP="1662BFAE" w:rsidRDefault="1662BFAE" w14:paraId="641F13F5" w14:textId="39C73381">
            <w:pPr>
              <w:pStyle w:val="AgendaItem"/>
              <w:spacing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DC436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ASPA Chair</w:t>
            </w:r>
          </w:p>
          <w:p w:rsidR="00016839" w:rsidP="00EE32FC" w:rsidRDefault="00EE32FC" w14:paraId="632E7677" w14:textId="3C57A130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EE32F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NASPA Applications since 14th July</w:t>
            </w:r>
          </w:p>
          <w:p w:rsidR="00016839" w:rsidP="00EE32FC" w:rsidRDefault="00135AA2" w14:paraId="3D0C11DB" w14:textId="305A944A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</w:t>
            </w:r>
            <w:r w:rsidR="00B319B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pplications: </w:t>
            </w:r>
            <w:r w:rsidRPr="00EE32FC" w:rsidR="00EE32F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NASPA-2122-10-University of Surrey Hedgehog monitoring</w:t>
            </w:r>
          </w:p>
          <w:p w:rsidR="00EE32FC" w:rsidP="00EE32FC" w:rsidRDefault="00B319BA" w14:paraId="2A0F9C14" w14:textId="2A01DBDC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Amendments: </w:t>
            </w:r>
            <w:r w:rsidRPr="00EE32FC" w:rsidR="00EE32F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None received</w:t>
            </w:r>
          </w:p>
          <w:p w:rsidR="0065781E" w:rsidP="00EE32FC" w:rsidRDefault="0065781E" w14:paraId="1A4E6084" w14:textId="056E4C8A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NASPA Meeting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was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held on the </w:t>
            </w:r>
            <w:proofErr w:type="gramStart"/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14</w:t>
            </w:r>
            <w:r w:rsidRPr="00B319B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  <w:vertAlign w:val="superscript"/>
              </w:rPr>
              <w:t>th</w:t>
            </w:r>
            <w:proofErr w:type="gramEnd"/>
            <w:r w:rsidR="00B319B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September –main agenda items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was to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review the Standard Operating Procedure for Dogs and Ecology</w:t>
            </w:r>
            <w:r w:rsidR="00AC0052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-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related research. </w:t>
            </w:r>
          </w:p>
          <w:p w:rsidR="009532C8" w:rsidP="00EE32FC" w:rsidRDefault="0038477F" w14:paraId="06F16D58" w14:textId="09DFF487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Hedgehog 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monitoring application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was used as a </w:t>
            </w:r>
            <w:r w:rsidR="009B0E9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test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of the 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new SAGE-AR form. </w:t>
            </w:r>
            <w:r w:rsidR="00A47C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This will be 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retrospectively discuss</w:t>
            </w:r>
            <w:r w:rsidR="00A47C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ed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at </w:t>
            </w:r>
            <w:r w:rsidR="00A47C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next 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lastRenderedPageBreak/>
              <w:t xml:space="preserve">NASPA meeting to ensure it covers all </w:t>
            </w:r>
            <w:r w:rsidR="00A47C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wild animal/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ecology</w:t>
            </w:r>
            <w:r w:rsidR="00A47CD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-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related research with the committee determining what aspects need ethical review and what aspects won’t. </w:t>
            </w:r>
            <w:r w:rsidR="00E91EFD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This will help streamline the application form</w:t>
            </w:r>
            <w:r w:rsidRPr="0065781E" w:rsid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. </w:t>
            </w:r>
          </w:p>
          <w:p w:rsidRPr="00EE32FC" w:rsidR="0065781E" w:rsidP="00EE32FC" w:rsidRDefault="0065781E" w14:paraId="329B4B00" w14:textId="1AF57C5A">
            <w:pPr>
              <w:pStyle w:val="AgendaItem"/>
              <w:numPr>
                <w:ilvl w:val="0"/>
                <w:numId w:val="0"/>
              </w:numPr>
              <w:spacing w:line="240" w:lineRule="auto"/>
              <w:ind w:left="340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Revised TOR </w:t>
            </w:r>
            <w:r w:rsidR="00D3592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has been 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implemented </w:t>
            </w:r>
            <w:r w:rsidR="00D3592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- 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members who have nearly served or exceeded their 5-year</w:t>
            </w:r>
            <w:r w:rsidR="00D3592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terms </w:t>
            </w:r>
            <w:r w:rsidR="00D3592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will be </w:t>
            </w:r>
            <w:r w:rsidR="0018703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sked to step down as and when replacements are found. Recruitment drive</w:t>
            </w:r>
            <w:r w:rsidR="005F32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is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underway</w:t>
            </w:r>
            <w:r w:rsidR="005F32C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 A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ny suggestions of individuals </w:t>
            </w:r>
            <w:r w:rsidR="00936E4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who 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would be interested/suitable in joining the committee</w:t>
            </w:r>
            <w:r w:rsidR="00936E4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are welcome.</w:t>
            </w:r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proofErr w:type="gramStart"/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JD’s</w:t>
            </w:r>
            <w:proofErr w:type="gramEnd"/>
            <w:r w:rsidRPr="0065781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for the Deputy Chair and committee members are available.</w:t>
            </w:r>
          </w:p>
          <w:p w:rsidRPr="00D3387C" w:rsidR="00835D92" w:rsidP="1662BFAE" w:rsidRDefault="00E808BA" w14:paraId="59674729" w14:textId="5784A39E">
            <w:pPr>
              <w:pStyle w:val="AgendaItem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NEER Officer</w:t>
            </w:r>
          </w:p>
          <w:p w:rsidRPr="00D3387C" w:rsidR="00D3387C" w:rsidP="00E02682" w:rsidRDefault="00D3387C" w14:paraId="1685B6F9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Pr="00CC6EDE" w:rsidR="00160AF8" w:rsidP="00CC6EDE" w:rsidRDefault="00D3387C" w14:paraId="04819906" w14:textId="2A3535AC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="Arial" w:hAnsi="Arial" w:cs="Arial"/>
                <w:szCs w:val="18"/>
                <w:shd w:val="clear" w:color="auto" w:fill="FAF9F8"/>
              </w:rPr>
            </w:pP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NEER has received three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enquiries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AB646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related to the </w:t>
            </w: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NEER form</w:t>
            </w:r>
            <w:r w:rsidR="00AB646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, which </w:t>
            </w: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is </w:t>
            </w:r>
            <w:r w:rsidR="00AB646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currently </w:t>
            </w: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not available </w:t>
            </w:r>
            <w:r w:rsidR="00AB646A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via</w:t>
            </w:r>
            <w:r w:rsidRPr="00D3387C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SAGE-AR.</w:t>
            </w:r>
            <w:r w:rsidR="00CC6ED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160AF8" w:rsidR="00160AF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AWERB chair </w:t>
            </w:r>
            <w:r w:rsidR="000248F9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indicated NEER process needs to be further integrated into AWERB to ensure reviewers and support for process is available. </w:t>
            </w:r>
            <w:r w:rsidRPr="00160AF8" w:rsidR="00160AF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NEER officer</w:t>
            </w:r>
            <w:r w:rsidR="00160AF8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="006A5C2E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and Chair will move this forward together.</w:t>
            </w:r>
          </w:p>
          <w:p w:rsidRPr="000C0FC5" w:rsidR="00160AF8" w:rsidP="00D3387C" w:rsidRDefault="00160AF8" w14:paraId="46DB29CF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0C0FC5" w:rsidP="1662BFAE" w:rsidRDefault="002E36BC" w14:paraId="69F49696" w14:textId="7DEF30A0">
            <w:pPr>
              <w:pStyle w:val="AgendaItem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  <w:t>User forum Chair</w:t>
            </w:r>
          </w:p>
          <w:p w:rsidR="00900820" w:rsidP="00E02682" w:rsidRDefault="00900820" w14:paraId="5C29574B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900820" w:rsidP="002E36BC" w:rsidRDefault="00E44A9C" w14:paraId="4C2289C1" w14:textId="3EEBC155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No </w:t>
            </w:r>
            <w:r w:rsidRPr="00900820" w:rsid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BRF Users’ group (July2022)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have been held since last </w:t>
            </w:r>
            <w:r w:rsidR="009A31C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AWERB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meeting</w:t>
            </w:r>
            <w:r w:rsidRPr="00900820" w:rsid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. </w:t>
            </w:r>
            <w:r w:rsidR="00736F8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N</w:t>
            </w:r>
            <w:r w:rsidRPr="00900820" w:rsid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ext User forum meeting is scheduled for early October</w:t>
            </w:r>
            <w:r w:rsidR="009A31CB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900820" w:rsid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2022.</w:t>
            </w:r>
          </w:p>
          <w:p w:rsidR="00F53BF1" w:rsidP="002E36BC" w:rsidRDefault="00900820" w14:paraId="627F3C8E" w14:textId="4642F36B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Culture of Care and 3Rs development</w:t>
            </w:r>
            <w:r w:rsidR="00F53BF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: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Several members of the AWERB and User community will be attending the UAR communications workshops</w:t>
            </w:r>
            <w:r w:rsidR="00F53BF1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held this autumn.</w:t>
            </w:r>
          </w:p>
          <w:p w:rsidR="00AD0537" w:rsidP="002E36BC" w:rsidRDefault="00900820" w14:paraId="4E24B565" w14:textId="5821B325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</w:pP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Some progress has been made in clarifying the BRF costing process </w:t>
            </w:r>
            <w:r w:rsidR="00EF0FC2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following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meetings with </w:t>
            </w:r>
            <w:r w:rsidR="00EF0FC2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F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inance</w:t>
            </w:r>
            <w:r w:rsidR="0079183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(still in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progress</w:t>
            </w:r>
            <w:r w:rsidR="00791836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)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.</w:t>
            </w:r>
          </w:p>
          <w:p w:rsidRPr="008C3C98" w:rsidR="00835D92" w:rsidP="008C3C98" w:rsidRDefault="00900820" w14:paraId="53F42422" w14:textId="48862BE9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/>
              <w:rPr>
                <w:rFonts w:asciiTheme="minorHAnsi" w:hAnsiTheme="minorHAnsi" w:eastAsiaTheme="minorEastAsi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To promote available</w:t>
            </w:r>
            <w:r w:rsidR="00AD053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equipment, a presentation about the OCT machine in</w:t>
            </w:r>
            <w:r w:rsidR="00AD053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the BRF will take place at the next user</w:t>
            </w:r>
            <w:r w:rsidR="00AD0537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 xml:space="preserve"> </w:t>
            </w:r>
            <w:r w:rsidRPr="00900820">
              <w:rPr>
                <w:rFonts w:asciiTheme="minorHAnsi" w:hAnsiTheme="minorHAnsi" w:cstheme="minorHAnsi"/>
                <w:sz w:val="20"/>
                <w:szCs w:val="20"/>
                <w:shd w:val="clear" w:color="auto" w:fill="FAF9F8"/>
              </w:rPr>
              <w:t>meeting.</w:t>
            </w:r>
          </w:p>
        </w:tc>
        <w:tc>
          <w:tcPr>
            <w:tcW w:w="2127" w:type="dxa"/>
            <w:tcMar/>
          </w:tcPr>
          <w:p w:rsidRPr="00A205A9" w:rsidR="006A5914" w:rsidP="1662BFAE" w:rsidRDefault="1662BFAE" w14:paraId="3C7B3E96" w14:textId="0E543BDA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color w:val="000000" w:themeColor="text1"/>
                <w:szCs w:val="18"/>
              </w:rPr>
            </w:pPr>
            <w:r w:rsidRPr="1662BFA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lastRenderedPageBreak/>
              <w:t xml:space="preserve">Read Named Persons reports </w:t>
            </w:r>
            <w:r w:rsidR="00430F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available on </w:t>
            </w:r>
            <w:proofErr w:type="spellStart"/>
            <w:r w:rsidR="00430F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Sharepoint</w:t>
            </w:r>
            <w:proofErr w:type="spellEnd"/>
            <w:r w:rsidR="00430F21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site </w:t>
            </w:r>
            <w:r w:rsidRPr="1662BFA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before next AWERB meeting</w:t>
            </w:r>
            <w:r w:rsidRPr="1662BFAE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(ALL)</w:t>
            </w:r>
          </w:p>
          <w:p w:rsidRPr="00A205A9" w:rsidR="006A5914" w:rsidP="1662BFAE" w:rsidRDefault="006A5914" w14:paraId="73D75682" w14:textId="6905F6CC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8BF8F51" w14:textId="06DAD2DB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5565FB3B" w14:textId="4CD3F0F2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17EC37C" w14:textId="08071219">
            <w:pPr>
              <w:tabs>
                <w:tab w:val="num" w:pos="340"/>
              </w:tabs>
              <w:spacing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6C5CD86B" w14:textId="4783BF65">
            <w:pPr>
              <w:tabs>
                <w:tab w:val="num" w:pos="340"/>
              </w:tabs>
              <w:spacing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C7BF884" w14:textId="4480080B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1DC8AFE4" w14:textId="52BE9921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6239EC46" w14:textId="108A3580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47959838" w14:textId="380995C0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5C002752" w14:textId="27ABD511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5D0FDDBA" w14:textId="4358C944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0B38C137" w14:textId="411F28E5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DF1E6A8" w14:textId="1C79CA4A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492B7E3A" w14:textId="19C93F1C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7544C1C0" w14:textId="7FC1CDC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4BC41362" w14:textId="75AE24BC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2A1697A0" w14:textId="0CC5C10A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0740A8E6" w14:textId="60ABFBE1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4E1FDF3E" w14:textId="254E0704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2A95BDC" w14:textId="21E54A42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07F11E0A" w14:textId="736124E9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A205A9" w:rsidR="006A5914" w:rsidP="1662BFAE" w:rsidRDefault="006A5914" w14:paraId="37FEA7AF" w14:textId="2B4B57B9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687BB5FD" w14:textId="41C6D327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2266E157" w14:textId="6658A519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6F34F093" w14:textId="05AC5C82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336C8507" w14:textId="09D5CD9C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25E69C41" w14:textId="6213F003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1EB8C2B8" w14:textId="1C65E7E2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3E35B57C" w14:textId="3CE01DD5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2E34D580" w14:textId="59054AB4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0537CF21" w14:textId="0CFEC58E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0C8E27C6" w14:textId="6EF3DF87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6A673A03" w14:textId="72CFE57E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5295007F" w14:textId="5D2FF197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25F2C1EC" w14:textId="4610489C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Pr="00A205A9" w:rsidR="006A5914" w:rsidP="1662BFAE" w:rsidRDefault="006A5914" w14:paraId="5B116A9C" w14:textId="05F2BACE">
            <w:pPr>
              <w:tabs>
                <w:tab w:val="num" w:pos="340"/>
              </w:tabs>
              <w:spacing w:line="240" w:lineRule="auto"/>
              <w:rPr>
                <w:color w:val="000000" w:themeColor="text1"/>
                <w:szCs w:val="18"/>
              </w:rPr>
            </w:pPr>
          </w:p>
          <w:p w:rsidR="00812F26" w:rsidP="1662BFAE" w:rsidRDefault="00812F26" w14:paraId="079D283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BBBA29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0C7950EA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CEFF59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B00F0FD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C72C7A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F24220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C019D4A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0604E9F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1B0ED2C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0B809FFC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85E6A8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0957CB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853A5E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5D8B97C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FF97E2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C771EA1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2451D3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75BDE7A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F7E69B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00F33B0B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5674EE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7B53BDD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AE25A2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8DB033F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F64DC8B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3964BA4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41D75B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A2CC53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82A8A4D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6A0E9A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D1FEDAD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D352E67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9F323C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2A5D673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C6B432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4DB6483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7ACE0E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071883FA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7FEC13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6E8BCDA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D143803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622A691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600AF6F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8A96C96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7886853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94B43C5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90A94EB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F421138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58648A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C3F552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A4A02FC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10414F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FFF4987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1FD9354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5F8655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21BC00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19699CB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A2FEAF8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C068C53" w14:textId="77777777">
            <w:pPr>
              <w:pStyle w:val="AgendaItem"/>
              <w:numPr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6161331E" w14:textId="77777777">
            <w:pPr>
              <w:pStyle w:val="AgendaItem"/>
              <w:numPr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036C2B" w14:paraId="715964C6" w14:textId="0C59E81E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Action: NEER officer/AWERB Chair</w:t>
            </w:r>
          </w:p>
          <w:p w:rsidR="003467AA" w:rsidP="1662BFAE" w:rsidRDefault="003467AA" w14:paraId="6712C1A2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3BF314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04A52E1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A167E58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ACE1C8D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BB94788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7714470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E608D69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39A2B3D0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445FEE24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503992C4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3467AA" w:rsidP="1662BFAE" w:rsidRDefault="003467AA" w14:paraId="2A7F872B" w14:textId="77777777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Pr="008C3C98" w:rsidR="003467AA" w:rsidP="1662BFAE" w:rsidRDefault="003467AA" w14:paraId="581B1C4B" w14:textId="56B038F3">
            <w:pPr>
              <w:pStyle w:val="AgendaItem"/>
              <w:numPr>
                <w:ilvl w:val="0"/>
                <w:numId w:val="0"/>
              </w:numPr>
              <w:tabs>
                <w:tab w:val="num" w:pos="34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A205A9" w:rsidR="002A4DD5" w:rsidTr="50E39AAF" w14:paraId="5B11C5C4" w14:textId="77777777">
        <w:tc>
          <w:tcPr>
            <w:tcW w:w="851" w:type="dxa"/>
            <w:shd w:val="clear" w:color="auto" w:fill="auto"/>
            <w:tcMar/>
          </w:tcPr>
          <w:p w:rsidRPr="00A205A9" w:rsidR="002A4DD5" w:rsidP="00D0020C" w:rsidRDefault="00F23E49" w14:paraId="1D519C18" w14:textId="08C46C3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05A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  <w:r w:rsidRPr="00A205A9" w:rsidR="00AD1B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953" w:type="dxa"/>
            <w:shd w:val="clear" w:color="auto" w:fill="auto"/>
            <w:tcMar/>
          </w:tcPr>
          <w:p w:rsidR="007E6E7E" w:rsidP="009B03AD" w:rsidRDefault="00E737CD" w14:paraId="75E456E7" w14:textId="09E9DBC3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ASRU Audit activities</w:t>
            </w:r>
          </w:p>
          <w:p w:rsidR="005A108C" w:rsidP="005A108C" w:rsidRDefault="005A108C" w14:paraId="6BA07BC3" w14:textId="34A52DE6">
            <w:pPr>
              <w:pStyle w:val="AgendaItem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Processes to be followed when a new species is to be brought to facility (SC4)</w:t>
            </w:r>
          </w:p>
          <w:p w:rsidR="005A108C" w:rsidP="005A108C" w:rsidRDefault="005A108C" w14:paraId="3B306FA5" w14:textId="7C525CC5">
            <w:pPr>
              <w:pStyle w:val="AgendaItem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‘Brain storming</w:t>
            </w:r>
            <w:r w:rsidR="003A31B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’ for AWERB metrics (SC6)</w:t>
            </w:r>
          </w:p>
          <w:p w:rsidR="003A31B9" w:rsidP="003A31B9" w:rsidRDefault="003A31B9" w14:paraId="7EBDECF8" w14:textId="5738EC97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Pr="00AB472B" w:rsidR="00C4223A" w:rsidP="00AB472B" w:rsidRDefault="00995747" w14:paraId="5EDE0E5F" w14:textId="11F11369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 w:hanging="34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   </w:t>
            </w:r>
            <w:r w:rsidRPr="00995747" w:rsidR="003A31B9">
              <w:rPr>
                <w:rFonts w:asciiTheme="minorHAnsi" w:hAnsiTheme="minorHAnsi" w:cstheme="minorBidi"/>
                <w:sz w:val="20"/>
                <w:szCs w:val="20"/>
              </w:rPr>
              <w:t xml:space="preserve">This </w:t>
            </w:r>
            <w:r w:rsidRPr="00995747">
              <w:rPr>
                <w:rFonts w:asciiTheme="minorHAnsi" w:hAnsiTheme="minorHAnsi" w:cstheme="minorBidi"/>
                <w:sz w:val="20"/>
                <w:szCs w:val="20"/>
              </w:rPr>
              <w:t>agenda</w:t>
            </w:r>
            <w:r w:rsidRPr="00995747" w:rsidR="003A31B9">
              <w:rPr>
                <w:rFonts w:asciiTheme="minorHAnsi" w:hAnsiTheme="minorHAnsi" w:cstheme="minorBidi"/>
                <w:sz w:val="20"/>
                <w:szCs w:val="20"/>
              </w:rPr>
              <w:t xml:space="preserve"> it</w:t>
            </w:r>
            <w:r w:rsidRPr="00995747">
              <w:rPr>
                <w:rFonts w:asciiTheme="minorHAnsi" w:hAnsiTheme="minorHAnsi" w:cstheme="minorBidi"/>
                <w:sz w:val="20"/>
                <w:szCs w:val="20"/>
              </w:rPr>
              <w:t xml:space="preserve">em will be moved to another meeting due to the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shortage </w:t>
            </w:r>
            <w:r w:rsidRPr="00995747">
              <w:rPr>
                <w:rFonts w:asciiTheme="minorHAnsi" w:hAnsiTheme="minorHAnsi" w:cstheme="minorBidi"/>
                <w:sz w:val="20"/>
                <w:szCs w:val="20"/>
              </w:rPr>
              <w:t>of time</w:t>
            </w:r>
            <w:r w:rsidR="00AB472B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2127" w:type="dxa"/>
            <w:tcMar/>
          </w:tcPr>
          <w:p w:rsidRPr="00A205A9" w:rsidR="00F91EA4" w:rsidP="00DC3B24" w:rsidRDefault="00F91EA4" w14:paraId="6A7E6501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205A9" w:rsidR="00F91EA4" w:rsidP="00DC3B24" w:rsidRDefault="00A713C8" w14:paraId="2AAF2F1C" w14:textId="3CB7019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be discussed at next meeting</w:t>
            </w:r>
          </w:p>
          <w:p w:rsidRPr="00A205A9" w:rsidR="005F5A81" w:rsidP="00DC3B24" w:rsidRDefault="005F5A81" w14:paraId="2698C79B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F5A81" w:rsidP="00DC3B24" w:rsidRDefault="005F5A81" w14:paraId="29ACBA85" w14:textId="07D30ACC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E49B1" w:rsidP="00DC3B24" w:rsidRDefault="005E49B1" w14:paraId="535FCA1D" w14:textId="1CD9A5FC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0457E" w:rsidR="00142E6F" w:rsidP="004C0DAB" w:rsidRDefault="00142E6F" w14:paraId="07DA418F" w14:textId="514F00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A205A9" w:rsidR="00750E18" w:rsidTr="50E39AAF" w14:paraId="57DA515A" w14:textId="77777777">
        <w:tc>
          <w:tcPr>
            <w:tcW w:w="851" w:type="dxa"/>
            <w:shd w:val="clear" w:color="auto" w:fill="auto"/>
            <w:tcMar/>
          </w:tcPr>
          <w:p w:rsidRPr="00A205A9" w:rsidR="00750E18" w:rsidP="00D0020C" w:rsidRDefault="00750E18" w14:paraId="277E9948" w14:textId="7770251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</w:p>
        </w:tc>
        <w:tc>
          <w:tcPr>
            <w:tcW w:w="5953" w:type="dxa"/>
            <w:shd w:val="clear" w:color="auto" w:fill="auto"/>
            <w:tcMar/>
          </w:tcPr>
          <w:p w:rsidRPr="005A3EDB" w:rsidR="00E737CD" w:rsidP="00E737CD" w:rsidRDefault="00E737CD" w14:paraId="73ED4C28" w14:textId="4C7462AB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A3ED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Culture of Care &amp; Application of the 3Rs</w:t>
            </w:r>
          </w:p>
          <w:p w:rsidRPr="005A3EDB" w:rsidR="006B05B9" w:rsidP="006B05B9" w:rsidRDefault="006B05B9" w14:paraId="27FA0F8B" w14:textId="38BCDF31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A3ED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3Rs strategy</w:t>
            </w:r>
          </w:p>
          <w:p w:rsidRPr="005A3EDB" w:rsidR="003774C6" w:rsidP="006C6502" w:rsidRDefault="003774C6" w14:paraId="40CB340A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Pr="005A3EDB" w:rsidR="00750E18" w:rsidP="000029DD" w:rsidRDefault="003774C6" w14:paraId="6DA0CED6" w14:textId="4E92E7FD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NC3Rs report was </w:t>
            </w:r>
            <w:r w:rsidRPr="005A3EDB" w:rsidR="003F007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shared with the committee prior to the meeting. Committee members took part in a brainstorm activity. </w:t>
            </w:r>
            <w:r w:rsidRPr="005A3EDB" w:rsidR="006D42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Below are questions </w:t>
            </w:r>
            <w:r w:rsidRPr="005A3EDB" w:rsidR="00A504F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asked </w:t>
            </w:r>
            <w:r w:rsidRPr="005A3EDB" w:rsidR="006D42B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and </w:t>
            </w:r>
            <w:r w:rsidR="006C6502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main points from</w:t>
            </w:r>
            <w:r w:rsidRPr="005A3EDB" w:rsidR="0066225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discussion</w:t>
            </w:r>
            <w:r w:rsidRPr="005A3EDB" w:rsidR="00636EE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Pr="005A3EDB" w:rsidR="00636EE4" w:rsidP="000029DD" w:rsidRDefault="00636EE4" w14:paraId="6C846DCE" w14:textId="2F755786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Pr="005A3EDB" w:rsidR="00636EE4" w:rsidP="000029DD" w:rsidRDefault="00636EE4" w14:paraId="43AB786F" w14:textId="7CF25C8F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Question 1 - What 3Rs topics/challenges could we champion at the University of Surrey? </w:t>
            </w: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5A3EDB" w:rsidR="00ED45FB" w:rsidP="00ED45FB" w:rsidRDefault="00ED45FB" w14:paraId="78D5C34C" w14:textId="62BCC018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Alternatives to using animals</w:t>
            </w:r>
          </w:p>
          <w:p w:rsidRPr="005A3EDB" w:rsidR="00F6505E" w:rsidP="00ED45FB" w:rsidRDefault="00F6505E" w14:paraId="7E2245E3" w14:textId="59ECC5AE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Developing database</w:t>
            </w:r>
          </w:p>
          <w:p w:rsidRPr="005A3EDB" w:rsidR="00F6505E" w:rsidP="00ED45FB" w:rsidRDefault="00F6505E" w14:paraId="6B688AEF" w14:textId="29BE2C3E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Work with insects</w:t>
            </w:r>
          </w:p>
          <w:p w:rsidRPr="005A3EDB" w:rsidR="00F6505E" w:rsidP="00ED45FB" w:rsidRDefault="00DE4CE9" w14:paraId="7FB40157" w14:textId="391300CB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Review optimal housing conditions</w:t>
            </w:r>
          </w:p>
          <w:p w:rsidRPr="005A3EDB" w:rsidR="00DE4CE9" w:rsidP="00ED45FB" w:rsidRDefault="000B5B78" w14:paraId="291246A3" w14:textId="768DC249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Review level of severity </w:t>
            </w:r>
          </w:p>
          <w:p w:rsidRPr="005A3EDB" w:rsidR="000B5B78" w:rsidP="00ED45FB" w:rsidRDefault="000B5B78" w14:paraId="37635D29" w14:textId="0E1FCF82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Handling training</w:t>
            </w:r>
          </w:p>
          <w:p w:rsidRPr="005A3EDB" w:rsidR="000B5B78" w:rsidP="00ED45FB" w:rsidRDefault="00016C9E" w14:paraId="75686D03" w14:textId="0E43C642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Improving design of experiments to encourage reduction</w:t>
            </w:r>
          </w:p>
          <w:p w:rsidRPr="005A3EDB" w:rsidR="00636EE4" w:rsidP="000029DD" w:rsidRDefault="00636EE4" w14:paraId="7EC34203" w14:textId="23C865F4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eop"/>
                <w:sz w:val="20"/>
                <w:szCs w:val="20"/>
              </w:rPr>
            </w:pPr>
          </w:p>
          <w:p w:rsidRPr="005A3EDB" w:rsidR="00636EE4" w:rsidP="000029DD" w:rsidRDefault="00636EE4" w14:paraId="59FBF4AA" w14:textId="161F3022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Question 2 – What are the barriers to their implementation?</w:t>
            </w: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5A3EDB" w:rsidR="00366867" w:rsidP="00366867" w:rsidRDefault="00F035C8" w14:paraId="45863D8D" w14:textId="629C7D87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Lack of knowledge, understanding </w:t>
            </w:r>
          </w:p>
          <w:p w:rsidRPr="005A3EDB" w:rsidR="00F035C8" w:rsidP="00366867" w:rsidRDefault="00F035C8" w14:paraId="748E1B5A" w14:textId="512D1DAA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Lack of time, resources</w:t>
            </w:r>
          </w:p>
          <w:p w:rsidRPr="005A3EDB" w:rsidR="00CB3D99" w:rsidP="00366867" w:rsidRDefault="00CB3D99" w14:paraId="4AD7E031" w14:textId="46CD52CF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Lack of inf</w:t>
            </w:r>
            <w:r w:rsidRPr="005A3EDB" w:rsidR="003C1835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ormation</w:t>
            </w:r>
          </w:p>
          <w:p w:rsidRPr="005A3EDB" w:rsidR="003C1835" w:rsidP="00366867" w:rsidRDefault="003C1835" w14:paraId="4DEEADE8" w14:textId="59AEABBD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Resistance to changes</w:t>
            </w:r>
          </w:p>
          <w:p w:rsidRPr="005A3EDB" w:rsidR="003C1835" w:rsidP="00366867" w:rsidRDefault="00671666" w14:paraId="1CFF5A7D" w14:textId="614A0335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Lack of department co-operation</w:t>
            </w:r>
          </w:p>
          <w:p w:rsidRPr="005A3EDB" w:rsidR="00636EE4" w:rsidP="000029DD" w:rsidRDefault="00636EE4" w14:paraId="106CABEC" w14:textId="340C23A9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eop"/>
                <w:sz w:val="20"/>
                <w:szCs w:val="20"/>
              </w:rPr>
            </w:pPr>
          </w:p>
          <w:p w:rsidRPr="005A3EDB" w:rsidR="00636EE4" w:rsidP="000029DD" w:rsidRDefault="00636EE4" w14:paraId="50C0DEF3" w14:textId="7BDDC83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Question 3 – How will we measure their success?</w:t>
            </w:r>
            <w:r w:rsidRPr="005A3EDB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5A3EDB" w:rsidR="00BB43DB" w:rsidP="00BB43DB" w:rsidRDefault="00BB43DB" w14:paraId="0656D45B" w14:textId="133FE0CB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Statistical competency</w:t>
            </w:r>
          </w:p>
          <w:p w:rsidRPr="005A3EDB" w:rsidR="00BB43DB" w:rsidP="00BB43DB" w:rsidRDefault="00BB43DB" w14:paraId="149F7ACE" w14:textId="239AD53B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Completion and training</w:t>
            </w:r>
          </w:p>
          <w:p w:rsidRPr="005A3EDB" w:rsidR="00BB43DB" w:rsidP="00BB43DB" w:rsidRDefault="00DC6248" w14:paraId="05F3034A" w14:textId="112BF491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5A3EDB" w:rsidR="00BB43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urvey</w:t>
            </w:r>
          </w:p>
          <w:p w:rsidRPr="005A3EDB" w:rsidR="00DC6248" w:rsidP="00BB43DB" w:rsidRDefault="00DC6248" w14:paraId="7536B62C" w14:textId="16940933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Openness</w:t>
            </w:r>
          </w:p>
          <w:p w:rsidRPr="005A3EDB" w:rsidR="00DC6248" w:rsidP="00BB43DB" w:rsidRDefault="00DC6248" w14:paraId="39214E32" w14:textId="76246FEF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Group involvement</w:t>
            </w:r>
          </w:p>
          <w:p w:rsidRPr="005A3EDB" w:rsidR="00DC6248" w:rsidP="00BB43DB" w:rsidRDefault="00700370" w14:paraId="40FBD486" w14:textId="51BD8445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Pr="005A3EDB" w:rsidR="00DC6248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ollaborations</w:t>
            </w:r>
          </w:p>
          <w:p w:rsidRPr="005A3EDB" w:rsidR="00700370" w:rsidP="00BB43DB" w:rsidRDefault="00700370" w14:paraId="0C9A0134" w14:textId="39F31C97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Reduction in levels of severity</w:t>
            </w:r>
          </w:p>
          <w:p w:rsidRPr="00C04768" w:rsidR="00662257" w:rsidP="00C04768" w:rsidRDefault="003953A8" w14:paraId="3ECB19FA" w14:textId="3C830069">
            <w:pPr>
              <w:pStyle w:val="AgendaItem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5A3ED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Quality of applications</w:t>
            </w:r>
          </w:p>
        </w:tc>
        <w:tc>
          <w:tcPr>
            <w:tcW w:w="2127" w:type="dxa"/>
            <w:tcMar/>
          </w:tcPr>
          <w:p w:rsidR="00750E18" w:rsidP="00DC3B24" w:rsidRDefault="00750E18" w14:paraId="6DAD2949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75F5DE1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71436BD5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2EB782B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8338A8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B5A3893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1F088BB6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4901903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279FE796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3BE8842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12335A7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21A7547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60EDDFE8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28F65461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4D90AA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7184A7DF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8D5C74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13D8B6B5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FB1D29D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56D15F19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592FB4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CCBAC1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4A7643F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45D041A9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3369E2BA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2ADEC5E4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0C641847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768" w:rsidP="00DC3B24" w:rsidRDefault="00C04768" w14:paraId="6FA2B491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A205A9" w:rsidR="00C04768" w:rsidP="00DC3B24" w:rsidRDefault="00C04768" w14:paraId="10B055DA" w14:textId="6A97B8DE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3B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AWERB Chair to assimilate </w:t>
            </w:r>
            <w:r w:rsidR="00CE74F7">
              <w:rPr>
                <w:rFonts w:asciiTheme="minorHAnsi" w:hAnsiTheme="minorHAnsi" w:cstheme="minorHAnsi"/>
                <w:sz w:val="20"/>
                <w:szCs w:val="20"/>
              </w:rPr>
              <w:t>and iden</w:t>
            </w:r>
            <w:r w:rsidR="00CD3B2E">
              <w:rPr>
                <w:rFonts w:asciiTheme="minorHAnsi" w:hAnsiTheme="minorHAnsi" w:cstheme="minorHAnsi"/>
                <w:sz w:val="20"/>
                <w:szCs w:val="20"/>
              </w:rPr>
              <w:t>tify items to take forward</w:t>
            </w:r>
          </w:p>
        </w:tc>
      </w:tr>
      <w:tr w:rsidRPr="00A205A9" w:rsidR="007C4A03" w:rsidTr="50E39AAF" w14:paraId="58F91B80" w14:textId="77777777">
        <w:tc>
          <w:tcPr>
            <w:tcW w:w="851" w:type="dxa"/>
            <w:shd w:val="clear" w:color="auto" w:fill="auto"/>
            <w:tcMar/>
          </w:tcPr>
          <w:p w:rsidRPr="00A205A9" w:rsidR="007C4A03" w:rsidP="00D0020C" w:rsidRDefault="00750E18" w14:paraId="5D0BBAF7" w14:textId="322EC50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5953" w:type="dxa"/>
            <w:shd w:val="clear" w:color="auto" w:fill="auto"/>
            <w:tcMar/>
          </w:tcPr>
          <w:p w:rsidR="000145D4" w:rsidP="00266BC1" w:rsidRDefault="006B05B9" w14:paraId="3B473706" w14:textId="7755A98A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Any other Business</w:t>
            </w:r>
          </w:p>
          <w:p w:rsidRPr="002E5C87" w:rsidR="00110341" w:rsidP="00266BC1" w:rsidRDefault="00110341" w14:paraId="2C561788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Pr="00792CD1" w:rsidR="007202AA" w:rsidP="006B05B9" w:rsidRDefault="00A51B5D" w14:paraId="26108214" w14:textId="68752988">
            <w:pPr>
              <w:pStyle w:val="AgendaItem"/>
              <w:numPr>
                <w:ilvl w:val="0"/>
                <w:numId w:val="0"/>
              </w:numPr>
              <w:spacing w:after="0" w:line="240" w:lineRule="auto"/>
              <w:ind w:left="340" w:hanging="34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Future </w:t>
            </w:r>
            <w:r w:rsidR="00110341">
              <w:rPr>
                <w:rFonts w:asciiTheme="minorHAnsi" w:hAnsiTheme="minorHAnsi" w:cstheme="minorBidi"/>
                <w:sz w:val="20"/>
                <w:szCs w:val="20"/>
              </w:rPr>
              <w:t xml:space="preserve">meetings will </w:t>
            </w:r>
            <w:r w:rsidR="001B6504">
              <w:rPr>
                <w:rFonts w:asciiTheme="minorHAnsi" w:hAnsiTheme="minorHAnsi" w:cstheme="minorBidi"/>
                <w:sz w:val="20"/>
                <w:szCs w:val="20"/>
              </w:rPr>
              <w:t xml:space="preserve">alternate as </w:t>
            </w:r>
            <w:r w:rsidR="00110341">
              <w:rPr>
                <w:rFonts w:asciiTheme="minorHAnsi" w:hAnsiTheme="minorHAnsi" w:cstheme="minorBidi"/>
                <w:sz w:val="20"/>
                <w:szCs w:val="20"/>
              </w:rPr>
              <w:t>in</w:t>
            </w:r>
            <w:r w:rsidR="001B6504">
              <w:rPr>
                <w:rFonts w:asciiTheme="minorHAnsi" w:hAnsiTheme="minorHAnsi" w:cstheme="minorBidi"/>
                <w:sz w:val="20"/>
                <w:szCs w:val="20"/>
              </w:rPr>
              <w:t>-</w:t>
            </w:r>
            <w:r w:rsidR="00110341">
              <w:rPr>
                <w:rFonts w:asciiTheme="minorHAnsi" w:hAnsiTheme="minorHAnsi" w:cstheme="minorBidi"/>
                <w:sz w:val="20"/>
                <w:szCs w:val="20"/>
              </w:rPr>
              <w:t xml:space="preserve">person or </w:t>
            </w:r>
            <w:r w:rsidR="00D208D5">
              <w:rPr>
                <w:rFonts w:asciiTheme="minorHAnsi" w:hAnsiTheme="minorHAnsi" w:cstheme="minorBidi"/>
                <w:sz w:val="20"/>
                <w:szCs w:val="20"/>
              </w:rPr>
              <w:t>Teams</w:t>
            </w:r>
            <w:r w:rsidR="00C432B3">
              <w:rPr>
                <w:rFonts w:asciiTheme="minorHAnsi" w:hAnsiTheme="minorHAnsi" w:cstheme="minorBidi"/>
                <w:sz w:val="20"/>
                <w:szCs w:val="20"/>
              </w:rPr>
              <w:t xml:space="preserve"> meetings.</w:t>
            </w:r>
          </w:p>
        </w:tc>
        <w:tc>
          <w:tcPr>
            <w:tcW w:w="2127" w:type="dxa"/>
            <w:tcMar/>
          </w:tcPr>
          <w:p w:rsidRPr="00CF198C" w:rsidR="006F21A0" w:rsidP="00DC3B24" w:rsidRDefault="006F21A0" w14:paraId="6414A4A0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F198C" w:rsidR="00CF3163" w:rsidP="00DE1948" w:rsidRDefault="00CF3163" w14:paraId="625B05C4" w14:textId="1271557F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A205A9" w:rsidR="00E17EE5" w:rsidTr="50E39AAF" w14:paraId="2EAC4658" w14:textId="77777777">
        <w:tc>
          <w:tcPr>
            <w:tcW w:w="851" w:type="dxa"/>
            <w:shd w:val="clear" w:color="auto" w:fill="auto"/>
            <w:tcMar/>
          </w:tcPr>
          <w:p w:rsidR="00E17EE5" w:rsidP="00821ADA" w:rsidRDefault="00E17EE5" w14:paraId="2D3C490D" w14:textId="7777777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tcMar/>
          </w:tcPr>
          <w:p w:rsidRPr="002E5C87" w:rsidR="00E17EE5" w:rsidP="007D0F3B" w:rsidRDefault="00E17EE5" w14:paraId="7CCB54B5" w14:textId="45EB43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B5776F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Chair thank</w:t>
            </w:r>
            <w:r w:rsidR="008911E9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ed</w:t>
            </w:r>
            <w:r w:rsidRPr="00B5776F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everybody for their contributions and closed the meeting.</w:t>
            </w:r>
          </w:p>
        </w:tc>
        <w:tc>
          <w:tcPr>
            <w:tcW w:w="2127" w:type="dxa"/>
            <w:tcMar/>
          </w:tcPr>
          <w:p w:rsidR="00E17EE5" w:rsidP="00821ADA" w:rsidRDefault="00E17EE5" w14:paraId="1F7D8D8E" w14:textId="77777777">
            <w:pPr>
              <w:pStyle w:val="AgendaItem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A205A9" w:rsidR="00F67AB9" w:rsidP="006E34FD" w:rsidRDefault="008371E3" w14:paraId="73285748" w14:textId="392F5465">
      <w:pPr>
        <w:rPr>
          <w:rFonts w:asciiTheme="minorHAnsi" w:hAnsiTheme="minorHAnsi" w:cstheme="minorHAnsi"/>
          <w:b/>
          <w:sz w:val="20"/>
          <w:szCs w:val="20"/>
        </w:rPr>
      </w:pPr>
      <w:r w:rsidRPr="00A205A9">
        <w:rPr>
          <w:rFonts w:asciiTheme="minorHAnsi" w:hAnsiTheme="minorHAnsi" w:cstheme="minorHAnsi"/>
          <w:b/>
          <w:sz w:val="20"/>
          <w:szCs w:val="20"/>
        </w:rPr>
        <w:t>Next AWERB 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7"/>
        <w:gridCol w:w="2985"/>
      </w:tblGrid>
      <w:tr w:rsidRPr="00A205A9" w:rsidR="008371E3" w:rsidTr="35948007" w14:paraId="40C0EA99" w14:textId="77777777">
        <w:trPr>
          <w:trHeight w:val="533"/>
        </w:trPr>
        <w:tc>
          <w:tcPr>
            <w:tcW w:w="5887" w:type="dxa"/>
          </w:tcPr>
          <w:p w:rsidRPr="00415DF2" w:rsidR="000C0D98" w:rsidP="35948007" w:rsidRDefault="00912531" w14:paraId="11C51F43" w14:textId="0800E6A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="00D208D5">
              <w:rPr>
                <w:rFonts w:asciiTheme="minorHAnsi" w:hAnsiTheme="minorHAnsi" w:cstheme="minorBidi"/>
                <w:sz w:val="20"/>
                <w:szCs w:val="20"/>
              </w:rPr>
              <w:t>4th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November</w:t>
            </w:r>
            <w:r w:rsidRPr="00BA6E13" w:rsidR="00BA6E13">
              <w:rPr>
                <w:rFonts w:asciiTheme="minorHAnsi" w:hAnsiTheme="minorHAnsi" w:cstheme="minorBidi"/>
                <w:sz w:val="20"/>
                <w:szCs w:val="20"/>
              </w:rPr>
              <w:t xml:space="preserve"> 2022</w:t>
            </w:r>
            <w:r w:rsidR="008D3300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D208D5">
              <w:rPr>
                <w:rFonts w:asciiTheme="minorHAnsi" w:hAnsiTheme="minorHAnsi" w:cstheme="minorBidi"/>
                <w:sz w:val="20"/>
                <w:szCs w:val="20"/>
              </w:rPr>
              <w:t>9</w:t>
            </w:r>
            <w:r w:rsidR="008F5600">
              <w:rPr>
                <w:rFonts w:asciiTheme="minorHAnsi" w:hAnsiTheme="minorHAnsi" w:cstheme="minorBidi"/>
                <w:sz w:val="20"/>
                <w:szCs w:val="20"/>
              </w:rPr>
              <w:t>:30-1</w:t>
            </w:r>
            <w:r w:rsidR="00D208D5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="008F5600">
              <w:rPr>
                <w:rFonts w:asciiTheme="minorHAnsi" w:hAnsiTheme="minorHAnsi" w:cstheme="minorBidi"/>
                <w:sz w:val="20"/>
                <w:szCs w:val="20"/>
              </w:rPr>
              <w:t>:30</w:t>
            </w:r>
          </w:p>
        </w:tc>
        <w:tc>
          <w:tcPr>
            <w:tcW w:w="2985" w:type="dxa"/>
          </w:tcPr>
          <w:p w:rsidRPr="00A205A9" w:rsidR="008371E3" w:rsidP="35948007" w:rsidRDefault="00912531" w14:paraId="524D01DD" w14:textId="587E2832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Teams</w:t>
            </w:r>
          </w:p>
        </w:tc>
      </w:tr>
    </w:tbl>
    <w:p w:rsidRPr="00A205A9" w:rsidR="00F67AB9" w:rsidP="0095735A" w:rsidRDefault="00F67AB9" w14:paraId="52DA3EBB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A205A9" w:rsidR="00F67AB9" w:rsidSect="006E3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D03" w:rsidP="006E34FD" w:rsidRDefault="00D54D03" w14:paraId="3BE5D78B" w14:textId="77777777">
      <w:pPr>
        <w:spacing w:line="240" w:lineRule="auto"/>
      </w:pPr>
      <w:r>
        <w:separator/>
      </w:r>
    </w:p>
  </w:endnote>
  <w:endnote w:type="continuationSeparator" w:id="0">
    <w:p w:rsidR="00D54D03" w:rsidP="006E34FD" w:rsidRDefault="00D54D03" w14:paraId="17D628D9" w14:textId="77777777">
      <w:pPr>
        <w:spacing w:line="240" w:lineRule="auto"/>
      </w:pPr>
      <w:r>
        <w:continuationSeparator/>
      </w:r>
    </w:p>
  </w:endnote>
  <w:endnote w:type="continuationNotice" w:id="1">
    <w:p w:rsidR="00D54D03" w:rsidRDefault="00D54D03" w14:paraId="5A6F74C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ACB" w:rsidRDefault="00315ACB" w14:paraId="451F9B4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E0E" w:rsidRDefault="00184653" w14:paraId="301DB90C" w14:textId="7C7D9071">
    <w:pPr>
      <w:pStyle w:val="Footer"/>
    </w:pPr>
    <w:r>
      <w:fldChar w:fldCharType="begin"/>
    </w:r>
    <w:r>
      <w:instrText>FILENAME \* MERGEFORMAT</w:instrText>
    </w:r>
    <w:r>
      <w:fldChar w:fldCharType="separate"/>
    </w:r>
    <w:r>
      <w:rPr>
        <w:noProof/>
      </w:rPr>
      <w:t>DRAFT AWERB_Sept_Minutes_JMR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ACB" w:rsidRDefault="00315ACB" w14:paraId="767656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D03" w:rsidP="006E34FD" w:rsidRDefault="00D54D03" w14:paraId="432320BE" w14:textId="77777777">
      <w:pPr>
        <w:spacing w:line="240" w:lineRule="auto"/>
      </w:pPr>
      <w:r>
        <w:separator/>
      </w:r>
    </w:p>
  </w:footnote>
  <w:footnote w:type="continuationSeparator" w:id="0">
    <w:p w:rsidR="00D54D03" w:rsidP="006E34FD" w:rsidRDefault="00D54D03" w14:paraId="20D0171D" w14:textId="77777777">
      <w:pPr>
        <w:spacing w:line="240" w:lineRule="auto"/>
      </w:pPr>
      <w:r>
        <w:continuationSeparator/>
      </w:r>
    </w:p>
  </w:footnote>
  <w:footnote w:type="continuationNotice" w:id="1">
    <w:p w:rsidR="00D54D03" w:rsidRDefault="00D54D03" w14:paraId="08FB866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ACB" w:rsidRDefault="00315ACB" w14:paraId="16154C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34FD" w:rsidRDefault="00184653" w14:paraId="59D41C74" w14:textId="63911A71">
    <w:pPr>
      <w:pStyle w:val="Header"/>
    </w:pPr>
    <w:sdt>
      <w:sdtPr>
        <w:id w:val="-158759895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EFA61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728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6E34FD" w:rsidR="006E34FD">
      <w:rPr>
        <w:noProof/>
      </w:rPr>
      <w:drawing>
        <wp:anchor distT="0" distB="0" distL="114300" distR="114300" simplePos="0" relativeHeight="251657728" behindDoc="0" locked="0" layoutInCell="1" allowOverlap="1" wp14:anchorId="5F887A0A" wp14:editId="11BEB5AA">
          <wp:simplePos x="0" y="0"/>
          <wp:positionH relativeFrom="margin">
            <wp:posOffset>4057650</wp:posOffset>
          </wp:positionH>
          <wp:positionV relativeFrom="paragraph">
            <wp:posOffset>306070</wp:posOffset>
          </wp:positionV>
          <wp:extent cx="1676400" cy="270510"/>
          <wp:effectExtent l="0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-subtitling-wordin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34FD" w:rsidR="006E34FD">
      <w:rPr>
        <w:noProof/>
      </w:rPr>
      <w:drawing>
        <wp:anchor distT="0" distB="0" distL="114300" distR="114300" simplePos="0" relativeHeight="251656704" behindDoc="0" locked="0" layoutInCell="1" allowOverlap="1" wp14:anchorId="5C4C010A" wp14:editId="6AD0C501">
          <wp:simplePos x="0" y="0"/>
          <wp:positionH relativeFrom="margin">
            <wp:posOffset>4133850</wp:posOffset>
          </wp:positionH>
          <wp:positionV relativeFrom="paragraph">
            <wp:posOffset>-299085</wp:posOffset>
          </wp:positionV>
          <wp:extent cx="1590675" cy="475615"/>
          <wp:effectExtent l="0" t="0" r="9525" b="635"/>
          <wp:wrapSquare wrapText="bothSides"/>
          <wp:docPr id="36" name="Picture 36" descr="2 Colour Surrey _RGB_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Colour Surrey _RGB_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ACB" w:rsidRDefault="00315ACB" w14:paraId="0AF199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61"/>
    <w:multiLevelType w:val="hybridMultilevel"/>
    <w:tmpl w:val="47864706"/>
    <w:lvl w:ilvl="0" w:tplc="E304AEC4">
      <w:start w:val="14"/>
      <w:numFmt w:val="bullet"/>
      <w:lvlText w:val="-"/>
      <w:lvlJc w:val="left"/>
      <w:pPr>
        <w:ind w:left="70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1" w15:restartNumberingAfterBreak="0">
    <w:nsid w:val="06B87DF4"/>
    <w:multiLevelType w:val="hybridMultilevel"/>
    <w:tmpl w:val="A866C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5BA2D8"/>
    <w:multiLevelType w:val="hybridMultilevel"/>
    <w:tmpl w:val="2E6A227E"/>
    <w:lvl w:ilvl="0" w:tplc="B1626B16">
      <w:start w:val="1"/>
      <w:numFmt w:val="lowerLetter"/>
      <w:lvlText w:val="%1."/>
      <w:lvlJc w:val="left"/>
      <w:pPr>
        <w:ind w:left="720" w:hanging="360"/>
      </w:pPr>
    </w:lvl>
    <w:lvl w:ilvl="1" w:tplc="94306672">
      <w:start w:val="1"/>
      <w:numFmt w:val="lowerLetter"/>
      <w:lvlText w:val="%2."/>
      <w:lvlJc w:val="left"/>
      <w:pPr>
        <w:ind w:left="1440" w:hanging="360"/>
      </w:pPr>
    </w:lvl>
    <w:lvl w:ilvl="2" w:tplc="9ED004FC">
      <w:start w:val="1"/>
      <w:numFmt w:val="lowerRoman"/>
      <w:lvlText w:val="%3."/>
      <w:lvlJc w:val="right"/>
      <w:pPr>
        <w:ind w:left="2160" w:hanging="180"/>
      </w:pPr>
    </w:lvl>
    <w:lvl w:ilvl="3" w:tplc="6FF2048E">
      <w:start w:val="1"/>
      <w:numFmt w:val="decimal"/>
      <w:lvlText w:val="%4."/>
      <w:lvlJc w:val="left"/>
      <w:pPr>
        <w:ind w:left="2880" w:hanging="360"/>
      </w:pPr>
    </w:lvl>
    <w:lvl w:ilvl="4" w:tplc="F5323D48">
      <w:start w:val="1"/>
      <w:numFmt w:val="lowerLetter"/>
      <w:lvlText w:val="%5."/>
      <w:lvlJc w:val="left"/>
      <w:pPr>
        <w:ind w:left="3600" w:hanging="360"/>
      </w:pPr>
    </w:lvl>
    <w:lvl w:ilvl="5" w:tplc="7C322A6C">
      <w:start w:val="1"/>
      <w:numFmt w:val="lowerRoman"/>
      <w:lvlText w:val="%6."/>
      <w:lvlJc w:val="right"/>
      <w:pPr>
        <w:ind w:left="4320" w:hanging="180"/>
      </w:pPr>
    </w:lvl>
    <w:lvl w:ilvl="6" w:tplc="E55A6B74">
      <w:start w:val="1"/>
      <w:numFmt w:val="decimal"/>
      <w:lvlText w:val="%7."/>
      <w:lvlJc w:val="left"/>
      <w:pPr>
        <w:ind w:left="5040" w:hanging="360"/>
      </w:pPr>
    </w:lvl>
    <w:lvl w:ilvl="7" w:tplc="CC6AB266">
      <w:start w:val="1"/>
      <w:numFmt w:val="lowerLetter"/>
      <w:lvlText w:val="%8."/>
      <w:lvlJc w:val="left"/>
      <w:pPr>
        <w:ind w:left="5760" w:hanging="360"/>
      </w:pPr>
    </w:lvl>
    <w:lvl w:ilvl="8" w:tplc="7480EB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1DFF"/>
    <w:multiLevelType w:val="hybridMultilevel"/>
    <w:tmpl w:val="48D0D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4E2"/>
    <w:multiLevelType w:val="hybridMultilevel"/>
    <w:tmpl w:val="D2049C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76D2"/>
    <w:multiLevelType w:val="hybridMultilevel"/>
    <w:tmpl w:val="57CED5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D5B80"/>
    <w:multiLevelType w:val="hybridMultilevel"/>
    <w:tmpl w:val="CEC6102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83657"/>
    <w:multiLevelType w:val="hybridMultilevel"/>
    <w:tmpl w:val="AD8097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A6E"/>
    <w:multiLevelType w:val="hybridMultilevel"/>
    <w:tmpl w:val="E048E0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09D9"/>
    <w:multiLevelType w:val="multilevel"/>
    <w:tmpl w:val="12A6AC9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FA3A08"/>
    <w:multiLevelType w:val="hybridMultilevel"/>
    <w:tmpl w:val="FED604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367097"/>
    <w:multiLevelType w:val="hybridMultilevel"/>
    <w:tmpl w:val="AA227C98"/>
    <w:lvl w:ilvl="0" w:tplc="34865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0E43"/>
    <w:multiLevelType w:val="hybridMultilevel"/>
    <w:tmpl w:val="8A7C3C2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243A4"/>
    <w:multiLevelType w:val="hybridMultilevel"/>
    <w:tmpl w:val="F9106958"/>
    <w:lvl w:ilvl="0" w:tplc="A87AE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93DC0"/>
    <w:multiLevelType w:val="multilevel"/>
    <w:tmpl w:val="742E85F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14175"/>
    <w:multiLevelType w:val="multilevel"/>
    <w:tmpl w:val="1278FC10"/>
    <w:lvl w:ilvl="0">
      <w:start w:val="1"/>
      <w:numFmt w:val="lowerLetter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>
      <w:start w:val="1"/>
      <w:numFmt w:val="lowerRoman"/>
      <w:lvlText w:val="%2."/>
      <w:lvlJc w:val="right"/>
      <w:pPr>
        <w:ind w:left="-410" w:hanging="384"/>
      </w:pPr>
    </w:lvl>
    <w:lvl w:ilvl="2">
      <w:start w:val="1"/>
      <w:numFmt w:val="decimal"/>
      <w:lvlText w:val="%1.%2.%3"/>
      <w:lvlJc w:val="left"/>
      <w:pPr>
        <w:ind w:left="266" w:hanging="720"/>
      </w:pPr>
    </w:lvl>
    <w:lvl w:ilvl="3">
      <w:start w:val="1"/>
      <w:numFmt w:val="decimal"/>
      <w:lvlText w:val="%1.%2.%3.%4"/>
      <w:lvlJc w:val="left"/>
      <w:pPr>
        <w:ind w:left="606" w:hanging="720"/>
      </w:pPr>
    </w:lvl>
    <w:lvl w:ilvl="4">
      <w:start w:val="1"/>
      <w:numFmt w:val="decimal"/>
      <w:lvlText w:val="%1.%2.%3.%4.%5"/>
      <w:lvlJc w:val="left"/>
      <w:pPr>
        <w:ind w:left="1306" w:hanging="1080"/>
      </w:pPr>
    </w:lvl>
    <w:lvl w:ilvl="5">
      <w:start w:val="1"/>
      <w:numFmt w:val="decimal"/>
      <w:lvlText w:val="%1.%2.%3.%4.%5.%6"/>
      <w:lvlJc w:val="left"/>
      <w:pPr>
        <w:ind w:left="1646" w:hanging="1080"/>
      </w:pPr>
    </w:lvl>
    <w:lvl w:ilvl="6">
      <w:start w:val="1"/>
      <w:numFmt w:val="decimal"/>
      <w:lvlText w:val="%1.%2.%3.%4.%5.%6.%7"/>
      <w:lvlJc w:val="left"/>
      <w:pPr>
        <w:ind w:left="2346" w:hanging="1440"/>
      </w:pPr>
    </w:lvl>
    <w:lvl w:ilvl="7">
      <w:start w:val="1"/>
      <w:numFmt w:val="decimal"/>
      <w:lvlText w:val="%1.%2.%3.%4.%5.%6.%7.%8"/>
      <w:lvlJc w:val="left"/>
      <w:pPr>
        <w:ind w:left="2686" w:hanging="1440"/>
      </w:pPr>
    </w:lvl>
    <w:lvl w:ilvl="8">
      <w:start w:val="1"/>
      <w:numFmt w:val="decimal"/>
      <w:lvlText w:val="%1.%2.%3.%4.%5.%6.%7.%8.%9"/>
      <w:lvlJc w:val="left"/>
      <w:pPr>
        <w:ind w:left="3386" w:hanging="1800"/>
      </w:pPr>
    </w:lvl>
  </w:abstractNum>
  <w:abstractNum w:abstractNumId="16" w15:restartNumberingAfterBreak="0">
    <w:nsid w:val="506876E5"/>
    <w:multiLevelType w:val="hybridMultilevel"/>
    <w:tmpl w:val="DC8434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683"/>
    <w:multiLevelType w:val="hybridMultilevel"/>
    <w:tmpl w:val="0F720C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4541B"/>
    <w:multiLevelType w:val="hybridMultilevel"/>
    <w:tmpl w:val="47E456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F87FE5"/>
    <w:multiLevelType w:val="hybridMultilevel"/>
    <w:tmpl w:val="1F404CDE"/>
    <w:lvl w:ilvl="0" w:tplc="83C001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05DC9"/>
    <w:multiLevelType w:val="hybridMultilevel"/>
    <w:tmpl w:val="6C00C3A4"/>
    <w:lvl w:ilvl="0" w:tplc="0809001B">
      <w:start w:val="1"/>
      <w:numFmt w:val="lowerRoman"/>
      <w:lvlText w:val="%1."/>
      <w:lvlJc w:val="righ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61B47572"/>
    <w:multiLevelType w:val="hybridMultilevel"/>
    <w:tmpl w:val="F3827A02"/>
    <w:lvl w:ilvl="0" w:tplc="46B282D0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FF3045"/>
    <w:multiLevelType w:val="hybridMultilevel"/>
    <w:tmpl w:val="776278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B6040A"/>
    <w:multiLevelType w:val="hybridMultilevel"/>
    <w:tmpl w:val="67883A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2A2E66"/>
    <w:multiLevelType w:val="hybridMultilevel"/>
    <w:tmpl w:val="645EFA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A540D"/>
    <w:multiLevelType w:val="hybridMultilevel"/>
    <w:tmpl w:val="7F08FC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1761080">
    <w:abstractNumId w:val="2"/>
  </w:num>
  <w:num w:numId="2" w16cid:durableId="2075665801">
    <w:abstractNumId w:val="14"/>
  </w:num>
  <w:num w:numId="3" w16cid:durableId="359358853">
    <w:abstractNumId w:val="15"/>
  </w:num>
  <w:num w:numId="4" w16cid:durableId="1535850009">
    <w:abstractNumId w:val="17"/>
  </w:num>
  <w:num w:numId="5" w16cid:durableId="1291127009">
    <w:abstractNumId w:val="10"/>
  </w:num>
  <w:num w:numId="6" w16cid:durableId="1580024138">
    <w:abstractNumId w:val="4"/>
  </w:num>
  <w:num w:numId="7" w16cid:durableId="145627692">
    <w:abstractNumId w:val="24"/>
  </w:num>
  <w:num w:numId="8" w16cid:durableId="701322371">
    <w:abstractNumId w:val="16"/>
  </w:num>
  <w:num w:numId="9" w16cid:durableId="1544058906">
    <w:abstractNumId w:val="7"/>
  </w:num>
  <w:num w:numId="10" w16cid:durableId="1672445497">
    <w:abstractNumId w:val="20"/>
  </w:num>
  <w:num w:numId="11" w16cid:durableId="650253911">
    <w:abstractNumId w:val="5"/>
  </w:num>
  <w:num w:numId="12" w16cid:durableId="284434808">
    <w:abstractNumId w:val="8"/>
  </w:num>
  <w:num w:numId="13" w16cid:durableId="1638146256">
    <w:abstractNumId w:val="12"/>
  </w:num>
  <w:num w:numId="14" w16cid:durableId="94255598">
    <w:abstractNumId w:val="6"/>
  </w:num>
  <w:num w:numId="15" w16cid:durableId="2003964791">
    <w:abstractNumId w:val="9"/>
  </w:num>
  <w:num w:numId="16" w16cid:durableId="1304388937">
    <w:abstractNumId w:val="3"/>
  </w:num>
  <w:num w:numId="17" w16cid:durableId="1337685363">
    <w:abstractNumId w:val="11"/>
  </w:num>
  <w:num w:numId="18" w16cid:durableId="1319262871">
    <w:abstractNumId w:val="18"/>
  </w:num>
  <w:num w:numId="19" w16cid:durableId="108552467">
    <w:abstractNumId w:val="0"/>
  </w:num>
  <w:num w:numId="20" w16cid:durableId="1092776403">
    <w:abstractNumId w:val="13"/>
  </w:num>
  <w:num w:numId="21" w16cid:durableId="475992543">
    <w:abstractNumId w:val="19"/>
  </w:num>
  <w:num w:numId="22" w16cid:durableId="1814443916">
    <w:abstractNumId w:val="23"/>
  </w:num>
  <w:num w:numId="23" w16cid:durableId="842862683">
    <w:abstractNumId w:val="25"/>
  </w:num>
  <w:num w:numId="24" w16cid:durableId="225147228">
    <w:abstractNumId w:val="1"/>
  </w:num>
  <w:num w:numId="25" w16cid:durableId="1149633643">
    <w:abstractNumId w:val="22"/>
  </w:num>
  <w:num w:numId="26" w16cid:durableId="801534649">
    <w:abstractNumId w:val="21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FD"/>
    <w:rsid w:val="000014DE"/>
    <w:rsid w:val="00001510"/>
    <w:rsid w:val="00001C79"/>
    <w:rsid w:val="00002096"/>
    <w:rsid w:val="00002840"/>
    <w:rsid w:val="00002944"/>
    <w:rsid w:val="000029DD"/>
    <w:rsid w:val="00002AE3"/>
    <w:rsid w:val="00002E3D"/>
    <w:rsid w:val="00004D1C"/>
    <w:rsid w:val="00004F2C"/>
    <w:rsid w:val="00005BA0"/>
    <w:rsid w:val="00006687"/>
    <w:rsid w:val="000066E9"/>
    <w:rsid w:val="00006D58"/>
    <w:rsid w:val="00007E47"/>
    <w:rsid w:val="000107DF"/>
    <w:rsid w:val="00012037"/>
    <w:rsid w:val="00012C36"/>
    <w:rsid w:val="000134B9"/>
    <w:rsid w:val="000145D4"/>
    <w:rsid w:val="00014C06"/>
    <w:rsid w:val="000151A3"/>
    <w:rsid w:val="0001530E"/>
    <w:rsid w:val="000155F8"/>
    <w:rsid w:val="000157D1"/>
    <w:rsid w:val="000157E6"/>
    <w:rsid w:val="00015BFA"/>
    <w:rsid w:val="00016268"/>
    <w:rsid w:val="00016335"/>
    <w:rsid w:val="00016790"/>
    <w:rsid w:val="00016839"/>
    <w:rsid w:val="00016C9E"/>
    <w:rsid w:val="00016E90"/>
    <w:rsid w:val="000204B3"/>
    <w:rsid w:val="0002205F"/>
    <w:rsid w:val="00022D82"/>
    <w:rsid w:val="00023733"/>
    <w:rsid w:val="000248F9"/>
    <w:rsid w:val="00030305"/>
    <w:rsid w:val="00031464"/>
    <w:rsid w:val="000314C3"/>
    <w:rsid w:val="00032146"/>
    <w:rsid w:val="00032545"/>
    <w:rsid w:val="00032792"/>
    <w:rsid w:val="00032F3D"/>
    <w:rsid w:val="00033EDE"/>
    <w:rsid w:val="00034679"/>
    <w:rsid w:val="00034A16"/>
    <w:rsid w:val="00035C3D"/>
    <w:rsid w:val="00036022"/>
    <w:rsid w:val="000360E2"/>
    <w:rsid w:val="000365A3"/>
    <w:rsid w:val="00036BA4"/>
    <w:rsid w:val="00036C2B"/>
    <w:rsid w:val="00037367"/>
    <w:rsid w:val="00037642"/>
    <w:rsid w:val="00037736"/>
    <w:rsid w:val="00037DF5"/>
    <w:rsid w:val="000442AD"/>
    <w:rsid w:val="000444BF"/>
    <w:rsid w:val="00044800"/>
    <w:rsid w:val="000450B8"/>
    <w:rsid w:val="00045654"/>
    <w:rsid w:val="000463B9"/>
    <w:rsid w:val="000470D5"/>
    <w:rsid w:val="00047ECB"/>
    <w:rsid w:val="000500E4"/>
    <w:rsid w:val="00051035"/>
    <w:rsid w:val="00051100"/>
    <w:rsid w:val="00053016"/>
    <w:rsid w:val="00053275"/>
    <w:rsid w:val="00054080"/>
    <w:rsid w:val="00054888"/>
    <w:rsid w:val="00055F34"/>
    <w:rsid w:val="00057B60"/>
    <w:rsid w:val="00060110"/>
    <w:rsid w:val="000610F6"/>
    <w:rsid w:val="00061211"/>
    <w:rsid w:val="000634FC"/>
    <w:rsid w:val="00065F62"/>
    <w:rsid w:val="00066F9E"/>
    <w:rsid w:val="00067A81"/>
    <w:rsid w:val="000703D6"/>
    <w:rsid w:val="000705DD"/>
    <w:rsid w:val="00071243"/>
    <w:rsid w:val="00071CB3"/>
    <w:rsid w:val="00073B7B"/>
    <w:rsid w:val="0007407D"/>
    <w:rsid w:val="00074B21"/>
    <w:rsid w:val="00075E47"/>
    <w:rsid w:val="0007612D"/>
    <w:rsid w:val="0007736A"/>
    <w:rsid w:val="00077C4A"/>
    <w:rsid w:val="00080290"/>
    <w:rsid w:val="00080B98"/>
    <w:rsid w:val="000813BD"/>
    <w:rsid w:val="00082AF2"/>
    <w:rsid w:val="00082BCC"/>
    <w:rsid w:val="00082F84"/>
    <w:rsid w:val="00082FBA"/>
    <w:rsid w:val="0008313E"/>
    <w:rsid w:val="000841F9"/>
    <w:rsid w:val="00084686"/>
    <w:rsid w:val="000848C8"/>
    <w:rsid w:val="000852F3"/>
    <w:rsid w:val="000869DD"/>
    <w:rsid w:val="00086D3C"/>
    <w:rsid w:val="000873F6"/>
    <w:rsid w:val="000878AA"/>
    <w:rsid w:val="00087AD7"/>
    <w:rsid w:val="00090542"/>
    <w:rsid w:val="000905AD"/>
    <w:rsid w:val="000913E8"/>
    <w:rsid w:val="00092F57"/>
    <w:rsid w:val="00093B98"/>
    <w:rsid w:val="00094D7F"/>
    <w:rsid w:val="00094FAE"/>
    <w:rsid w:val="00096347"/>
    <w:rsid w:val="0009649A"/>
    <w:rsid w:val="00097FCA"/>
    <w:rsid w:val="000A09D0"/>
    <w:rsid w:val="000A0B44"/>
    <w:rsid w:val="000A1FAA"/>
    <w:rsid w:val="000A21AF"/>
    <w:rsid w:val="000A2A0F"/>
    <w:rsid w:val="000A4167"/>
    <w:rsid w:val="000A42DB"/>
    <w:rsid w:val="000A434C"/>
    <w:rsid w:val="000A45CB"/>
    <w:rsid w:val="000A50F3"/>
    <w:rsid w:val="000A5B97"/>
    <w:rsid w:val="000B26EE"/>
    <w:rsid w:val="000B3517"/>
    <w:rsid w:val="000B35DE"/>
    <w:rsid w:val="000B3EA0"/>
    <w:rsid w:val="000B4A65"/>
    <w:rsid w:val="000B5B78"/>
    <w:rsid w:val="000B5CB3"/>
    <w:rsid w:val="000B6414"/>
    <w:rsid w:val="000B6660"/>
    <w:rsid w:val="000B757C"/>
    <w:rsid w:val="000C00CC"/>
    <w:rsid w:val="000C0D98"/>
    <w:rsid w:val="000C0FC5"/>
    <w:rsid w:val="000C1175"/>
    <w:rsid w:val="000C1208"/>
    <w:rsid w:val="000C216A"/>
    <w:rsid w:val="000C2BCB"/>
    <w:rsid w:val="000C3042"/>
    <w:rsid w:val="000C3268"/>
    <w:rsid w:val="000C4AD2"/>
    <w:rsid w:val="000C6FDB"/>
    <w:rsid w:val="000C7F47"/>
    <w:rsid w:val="000D073D"/>
    <w:rsid w:val="000D07AF"/>
    <w:rsid w:val="000D194B"/>
    <w:rsid w:val="000D1D42"/>
    <w:rsid w:val="000D2072"/>
    <w:rsid w:val="000D25B6"/>
    <w:rsid w:val="000D3CA7"/>
    <w:rsid w:val="000D4135"/>
    <w:rsid w:val="000D4B90"/>
    <w:rsid w:val="000D54A2"/>
    <w:rsid w:val="000D54D1"/>
    <w:rsid w:val="000D5E35"/>
    <w:rsid w:val="000D66F3"/>
    <w:rsid w:val="000D7195"/>
    <w:rsid w:val="000D74E8"/>
    <w:rsid w:val="000D75BA"/>
    <w:rsid w:val="000E0706"/>
    <w:rsid w:val="000E0B90"/>
    <w:rsid w:val="000E0C03"/>
    <w:rsid w:val="000E109F"/>
    <w:rsid w:val="000E2762"/>
    <w:rsid w:val="000E30EE"/>
    <w:rsid w:val="000E35D7"/>
    <w:rsid w:val="000E3A76"/>
    <w:rsid w:val="000E466C"/>
    <w:rsid w:val="000E5195"/>
    <w:rsid w:val="000E529D"/>
    <w:rsid w:val="000E5AF9"/>
    <w:rsid w:val="000E61E5"/>
    <w:rsid w:val="000E6892"/>
    <w:rsid w:val="000E69AC"/>
    <w:rsid w:val="000E6AD8"/>
    <w:rsid w:val="000E6EE6"/>
    <w:rsid w:val="000E70EA"/>
    <w:rsid w:val="000E7442"/>
    <w:rsid w:val="000F0179"/>
    <w:rsid w:val="000F05DD"/>
    <w:rsid w:val="000F0C9E"/>
    <w:rsid w:val="000F1A1C"/>
    <w:rsid w:val="000F1A7D"/>
    <w:rsid w:val="000F32B7"/>
    <w:rsid w:val="000F43DC"/>
    <w:rsid w:val="000F49C8"/>
    <w:rsid w:val="000F502B"/>
    <w:rsid w:val="000F6845"/>
    <w:rsid w:val="000F76B9"/>
    <w:rsid w:val="001004AD"/>
    <w:rsid w:val="00102587"/>
    <w:rsid w:val="00102934"/>
    <w:rsid w:val="00102DF9"/>
    <w:rsid w:val="00104283"/>
    <w:rsid w:val="00104A97"/>
    <w:rsid w:val="00104ACD"/>
    <w:rsid w:val="00104D3D"/>
    <w:rsid w:val="00105031"/>
    <w:rsid w:val="0010601F"/>
    <w:rsid w:val="00106055"/>
    <w:rsid w:val="00107C55"/>
    <w:rsid w:val="00110341"/>
    <w:rsid w:val="00111EA8"/>
    <w:rsid w:val="00111F28"/>
    <w:rsid w:val="00111F94"/>
    <w:rsid w:val="00112C90"/>
    <w:rsid w:val="00113956"/>
    <w:rsid w:val="00114D15"/>
    <w:rsid w:val="00114EB0"/>
    <w:rsid w:val="00115177"/>
    <w:rsid w:val="001152AB"/>
    <w:rsid w:val="001161A0"/>
    <w:rsid w:val="00116586"/>
    <w:rsid w:val="001173E9"/>
    <w:rsid w:val="00117B7D"/>
    <w:rsid w:val="00121811"/>
    <w:rsid w:val="00121DC9"/>
    <w:rsid w:val="00123086"/>
    <w:rsid w:val="00123951"/>
    <w:rsid w:val="00123A15"/>
    <w:rsid w:val="00123D72"/>
    <w:rsid w:val="00125398"/>
    <w:rsid w:val="00126E65"/>
    <w:rsid w:val="001271C5"/>
    <w:rsid w:val="00127451"/>
    <w:rsid w:val="001275DA"/>
    <w:rsid w:val="00127853"/>
    <w:rsid w:val="0013026B"/>
    <w:rsid w:val="001306A6"/>
    <w:rsid w:val="00130CDE"/>
    <w:rsid w:val="001326DA"/>
    <w:rsid w:val="001343BA"/>
    <w:rsid w:val="00134561"/>
    <w:rsid w:val="0013489C"/>
    <w:rsid w:val="001359F6"/>
    <w:rsid w:val="00135AA2"/>
    <w:rsid w:val="00136DD8"/>
    <w:rsid w:val="00137E2F"/>
    <w:rsid w:val="00140916"/>
    <w:rsid w:val="00141067"/>
    <w:rsid w:val="00142E6F"/>
    <w:rsid w:val="001433E5"/>
    <w:rsid w:val="00143464"/>
    <w:rsid w:val="00143D8E"/>
    <w:rsid w:val="00144E73"/>
    <w:rsid w:val="00145788"/>
    <w:rsid w:val="00146164"/>
    <w:rsid w:val="00146C44"/>
    <w:rsid w:val="00147171"/>
    <w:rsid w:val="00147180"/>
    <w:rsid w:val="00147D22"/>
    <w:rsid w:val="001503C0"/>
    <w:rsid w:val="0015092B"/>
    <w:rsid w:val="00151B38"/>
    <w:rsid w:val="00153DEA"/>
    <w:rsid w:val="0015406B"/>
    <w:rsid w:val="001540BA"/>
    <w:rsid w:val="00154401"/>
    <w:rsid w:val="0015483D"/>
    <w:rsid w:val="001553F2"/>
    <w:rsid w:val="0015663C"/>
    <w:rsid w:val="00156807"/>
    <w:rsid w:val="0015687D"/>
    <w:rsid w:val="00160325"/>
    <w:rsid w:val="001607CE"/>
    <w:rsid w:val="00160AF8"/>
    <w:rsid w:val="00161A2B"/>
    <w:rsid w:val="00162337"/>
    <w:rsid w:val="00162427"/>
    <w:rsid w:val="00162D34"/>
    <w:rsid w:val="001631AF"/>
    <w:rsid w:val="00163B21"/>
    <w:rsid w:val="00163EFB"/>
    <w:rsid w:val="00164D47"/>
    <w:rsid w:val="00165CA1"/>
    <w:rsid w:val="00165DB4"/>
    <w:rsid w:val="0016651D"/>
    <w:rsid w:val="00166731"/>
    <w:rsid w:val="0016698D"/>
    <w:rsid w:val="00166F06"/>
    <w:rsid w:val="00170D41"/>
    <w:rsid w:val="00170F20"/>
    <w:rsid w:val="001710DD"/>
    <w:rsid w:val="001717AC"/>
    <w:rsid w:val="00171C0E"/>
    <w:rsid w:val="00171C5E"/>
    <w:rsid w:val="00172FD1"/>
    <w:rsid w:val="001737A8"/>
    <w:rsid w:val="0017387F"/>
    <w:rsid w:val="00174112"/>
    <w:rsid w:val="0017450F"/>
    <w:rsid w:val="00174935"/>
    <w:rsid w:val="00174E45"/>
    <w:rsid w:val="001752C0"/>
    <w:rsid w:val="00175472"/>
    <w:rsid w:val="001754A2"/>
    <w:rsid w:val="00176931"/>
    <w:rsid w:val="001808F9"/>
    <w:rsid w:val="00180972"/>
    <w:rsid w:val="001845C6"/>
    <w:rsid w:val="00184653"/>
    <w:rsid w:val="0018480C"/>
    <w:rsid w:val="00185694"/>
    <w:rsid w:val="00186616"/>
    <w:rsid w:val="00187004"/>
    <w:rsid w:val="00187030"/>
    <w:rsid w:val="001877A8"/>
    <w:rsid w:val="00190603"/>
    <w:rsid w:val="00190E75"/>
    <w:rsid w:val="00191088"/>
    <w:rsid w:val="00191466"/>
    <w:rsid w:val="001921E5"/>
    <w:rsid w:val="00192409"/>
    <w:rsid w:val="00192A1A"/>
    <w:rsid w:val="00192D03"/>
    <w:rsid w:val="0019510D"/>
    <w:rsid w:val="0019510E"/>
    <w:rsid w:val="00196452"/>
    <w:rsid w:val="00197BA2"/>
    <w:rsid w:val="001A0AAB"/>
    <w:rsid w:val="001A0BDE"/>
    <w:rsid w:val="001A1C56"/>
    <w:rsid w:val="001A2062"/>
    <w:rsid w:val="001A22B0"/>
    <w:rsid w:val="001A244E"/>
    <w:rsid w:val="001A2775"/>
    <w:rsid w:val="001A2BD4"/>
    <w:rsid w:val="001A304C"/>
    <w:rsid w:val="001A312D"/>
    <w:rsid w:val="001A3160"/>
    <w:rsid w:val="001A474C"/>
    <w:rsid w:val="001A531D"/>
    <w:rsid w:val="001A564D"/>
    <w:rsid w:val="001A6430"/>
    <w:rsid w:val="001A6CD2"/>
    <w:rsid w:val="001A70DC"/>
    <w:rsid w:val="001A73B2"/>
    <w:rsid w:val="001A7F24"/>
    <w:rsid w:val="001B04CB"/>
    <w:rsid w:val="001B05C1"/>
    <w:rsid w:val="001B1F37"/>
    <w:rsid w:val="001B1F96"/>
    <w:rsid w:val="001B3CDD"/>
    <w:rsid w:val="001B4AE9"/>
    <w:rsid w:val="001B541B"/>
    <w:rsid w:val="001B61B1"/>
    <w:rsid w:val="001B6504"/>
    <w:rsid w:val="001B7783"/>
    <w:rsid w:val="001C14B0"/>
    <w:rsid w:val="001C1953"/>
    <w:rsid w:val="001C1A72"/>
    <w:rsid w:val="001C30D7"/>
    <w:rsid w:val="001C3864"/>
    <w:rsid w:val="001C4D88"/>
    <w:rsid w:val="001C53E9"/>
    <w:rsid w:val="001C5778"/>
    <w:rsid w:val="001C5B6D"/>
    <w:rsid w:val="001C6B6C"/>
    <w:rsid w:val="001C7CCF"/>
    <w:rsid w:val="001C7EEA"/>
    <w:rsid w:val="001D052C"/>
    <w:rsid w:val="001D18A9"/>
    <w:rsid w:val="001D19F1"/>
    <w:rsid w:val="001D1ED3"/>
    <w:rsid w:val="001D35BF"/>
    <w:rsid w:val="001D39F6"/>
    <w:rsid w:val="001D3BC1"/>
    <w:rsid w:val="001D4CE1"/>
    <w:rsid w:val="001D5650"/>
    <w:rsid w:val="001D59AE"/>
    <w:rsid w:val="001DBB69"/>
    <w:rsid w:val="001E0B84"/>
    <w:rsid w:val="001E1553"/>
    <w:rsid w:val="001E170C"/>
    <w:rsid w:val="001E24AD"/>
    <w:rsid w:val="001E3339"/>
    <w:rsid w:val="001E3611"/>
    <w:rsid w:val="001E36C5"/>
    <w:rsid w:val="001E4175"/>
    <w:rsid w:val="001E5645"/>
    <w:rsid w:val="001E64D9"/>
    <w:rsid w:val="001E66EE"/>
    <w:rsid w:val="001E678E"/>
    <w:rsid w:val="001F0B2C"/>
    <w:rsid w:val="001F1255"/>
    <w:rsid w:val="001F1799"/>
    <w:rsid w:val="001F22CB"/>
    <w:rsid w:val="001F35E9"/>
    <w:rsid w:val="001F4052"/>
    <w:rsid w:val="001F49F9"/>
    <w:rsid w:val="001F4BA8"/>
    <w:rsid w:val="001F4BAE"/>
    <w:rsid w:val="001F4BEE"/>
    <w:rsid w:val="001F5714"/>
    <w:rsid w:val="001F6059"/>
    <w:rsid w:val="001F69E1"/>
    <w:rsid w:val="001F6CCF"/>
    <w:rsid w:val="002004CE"/>
    <w:rsid w:val="0020230B"/>
    <w:rsid w:val="00202EEA"/>
    <w:rsid w:val="0020313E"/>
    <w:rsid w:val="002035F2"/>
    <w:rsid w:val="00203AC4"/>
    <w:rsid w:val="00203B65"/>
    <w:rsid w:val="002041E6"/>
    <w:rsid w:val="0020525B"/>
    <w:rsid w:val="00206849"/>
    <w:rsid w:val="00206CEA"/>
    <w:rsid w:val="00207157"/>
    <w:rsid w:val="00207E83"/>
    <w:rsid w:val="0021006B"/>
    <w:rsid w:val="00210183"/>
    <w:rsid w:val="002102A4"/>
    <w:rsid w:val="00213535"/>
    <w:rsid w:val="00213B30"/>
    <w:rsid w:val="00213B4A"/>
    <w:rsid w:val="00213DED"/>
    <w:rsid w:val="00213F9B"/>
    <w:rsid w:val="002146D9"/>
    <w:rsid w:val="002147B5"/>
    <w:rsid w:val="00214E73"/>
    <w:rsid w:val="00215040"/>
    <w:rsid w:val="00217624"/>
    <w:rsid w:val="002178F4"/>
    <w:rsid w:val="0022009E"/>
    <w:rsid w:val="0022124F"/>
    <w:rsid w:val="0022180B"/>
    <w:rsid w:val="00224231"/>
    <w:rsid w:val="002245F7"/>
    <w:rsid w:val="0022472B"/>
    <w:rsid w:val="00224740"/>
    <w:rsid w:val="002247AE"/>
    <w:rsid w:val="00224DDF"/>
    <w:rsid w:val="00225248"/>
    <w:rsid w:val="002277D2"/>
    <w:rsid w:val="00227CD8"/>
    <w:rsid w:val="002305F3"/>
    <w:rsid w:val="00230FBB"/>
    <w:rsid w:val="002318DB"/>
    <w:rsid w:val="00231970"/>
    <w:rsid w:val="00232998"/>
    <w:rsid w:val="00232FAE"/>
    <w:rsid w:val="00236204"/>
    <w:rsid w:val="0023649F"/>
    <w:rsid w:val="00236976"/>
    <w:rsid w:val="00237794"/>
    <w:rsid w:val="00240E97"/>
    <w:rsid w:val="00240F51"/>
    <w:rsid w:val="0024190D"/>
    <w:rsid w:val="00241BAC"/>
    <w:rsid w:val="002421C8"/>
    <w:rsid w:val="00242DC7"/>
    <w:rsid w:val="00242F91"/>
    <w:rsid w:val="00243E46"/>
    <w:rsid w:val="00244BFE"/>
    <w:rsid w:val="00245609"/>
    <w:rsid w:val="00245A41"/>
    <w:rsid w:val="00245B88"/>
    <w:rsid w:val="002478D6"/>
    <w:rsid w:val="0025036E"/>
    <w:rsid w:val="0025097E"/>
    <w:rsid w:val="00250DD6"/>
    <w:rsid w:val="002510E0"/>
    <w:rsid w:val="002519B1"/>
    <w:rsid w:val="002523C5"/>
    <w:rsid w:val="00252835"/>
    <w:rsid w:val="00252881"/>
    <w:rsid w:val="00253183"/>
    <w:rsid w:val="00253786"/>
    <w:rsid w:val="002537D8"/>
    <w:rsid w:val="00254695"/>
    <w:rsid w:val="00254C4B"/>
    <w:rsid w:val="0025506D"/>
    <w:rsid w:val="00256972"/>
    <w:rsid w:val="0025701F"/>
    <w:rsid w:val="0025734D"/>
    <w:rsid w:val="002579C7"/>
    <w:rsid w:val="00260CD4"/>
    <w:rsid w:val="002614C5"/>
    <w:rsid w:val="00261C88"/>
    <w:rsid w:val="002625B9"/>
    <w:rsid w:val="00262DB3"/>
    <w:rsid w:val="002649B7"/>
    <w:rsid w:val="00264B49"/>
    <w:rsid w:val="00264FEB"/>
    <w:rsid w:val="00265522"/>
    <w:rsid w:val="002658B2"/>
    <w:rsid w:val="00265D19"/>
    <w:rsid w:val="0026604A"/>
    <w:rsid w:val="00266BC1"/>
    <w:rsid w:val="00266BC2"/>
    <w:rsid w:val="002677A9"/>
    <w:rsid w:val="00267E10"/>
    <w:rsid w:val="0027024C"/>
    <w:rsid w:val="00270524"/>
    <w:rsid w:val="0027249C"/>
    <w:rsid w:val="00272B0D"/>
    <w:rsid w:val="002735D8"/>
    <w:rsid w:val="002739B5"/>
    <w:rsid w:val="00273B6A"/>
    <w:rsid w:val="0027423D"/>
    <w:rsid w:val="002742A9"/>
    <w:rsid w:val="00276701"/>
    <w:rsid w:val="002814E9"/>
    <w:rsid w:val="0028199B"/>
    <w:rsid w:val="00281B8C"/>
    <w:rsid w:val="00281EA8"/>
    <w:rsid w:val="00283EF5"/>
    <w:rsid w:val="00285641"/>
    <w:rsid w:val="00285AAB"/>
    <w:rsid w:val="00286CCB"/>
    <w:rsid w:val="00286E08"/>
    <w:rsid w:val="00286F7D"/>
    <w:rsid w:val="00290078"/>
    <w:rsid w:val="002907FB"/>
    <w:rsid w:val="00291A0D"/>
    <w:rsid w:val="00292394"/>
    <w:rsid w:val="002930ED"/>
    <w:rsid w:val="0029359C"/>
    <w:rsid w:val="00294019"/>
    <w:rsid w:val="002945A5"/>
    <w:rsid w:val="00294942"/>
    <w:rsid w:val="002977D9"/>
    <w:rsid w:val="002A1161"/>
    <w:rsid w:val="002A1E6F"/>
    <w:rsid w:val="002A2720"/>
    <w:rsid w:val="002A2D43"/>
    <w:rsid w:val="002A2F44"/>
    <w:rsid w:val="002A36D4"/>
    <w:rsid w:val="002A4DD5"/>
    <w:rsid w:val="002A5715"/>
    <w:rsid w:val="002A574A"/>
    <w:rsid w:val="002A5ECC"/>
    <w:rsid w:val="002A60FE"/>
    <w:rsid w:val="002B0CBA"/>
    <w:rsid w:val="002B1DF6"/>
    <w:rsid w:val="002B35A1"/>
    <w:rsid w:val="002B4C84"/>
    <w:rsid w:val="002B4D50"/>
    <w:rsid w:val="002B4E79"/>
    <w:rsid w:val="002C0ED9"/>
    <w:rsid w:val="002C1F3B"/>
    <w:rsid w:val="002C1FF2"/>
    <w:rsid w:val="002C284F"/>
    <w:rsid w:val="002C2E0F"/>
    <w:rsid w:val="002C43B8"/>
    <w:rsid w:val="002C4475"/>
    <w:rsid w:val="002C49B0"/>
    <w:rsid w:val="002C5457"/>
    <w:rsid w:val="002C5492"/>
    <w:rsid w:val="002C7306"/>
    <w:rsid w:val="002C74F5"/>
    <w:rsid w:val="002D0E5A"/>
    <w:rsid w:val="002D2A30"/>
    <w:rsid w:val="002D402F"/>
    <w:rsid w:val="002D4313"/>
    <w:rsid w:val="002D434D"/>
    <w:rsid w:val="002D44F2"/>
    <w:rsid w:val="002D552B"/>
    <w:rsid w:val="002D5FB8"/>
    <w:rsid w:val="002D6CBF"/>
    <w:rsid w:val="002D71BE"/>
    <w:rsid w:val="002D7D4B"/>
    <w:rsid w:val="002E07CF"/>
    <w:rsid w:val="002E1298"/>
    <w:rsid w:val="002E1C8C"/>
    <w:rsid w:val="002E1D14"/>
    <w:rsid w:val="002E1F0E"/>
    <w:rsid w:val="002E2D36"/>
    <w:rsid w:val="002E3145"/>
    <w:rsid w:val="002E36BC"/>
    <w:rsid w:val="002E36F0"/>
    <w:rsid w:val="002E38EE"/>
    <w:rsid w:val="002E3B4A"/>
    <w:rsid w:val="002E3EC0"/>
    <w:rsid w:val="002E3EC4"/>
    <w:rsid w:val="002E43E7"/>
    <w:rsid w:val="002E4D48"/>
    <w:rsid w:val="002E54E6"/>
    <w:rsid w:val="002E563C"/>
    <w:rsid w:val="002E5C87"/>
    <w:rsid w:val="002E6CE0"/>
    <w:rsid w:val="002E72EC"/>
    <w:rsid w:val="002E7436"/>
    <w:rsid w:val="002F0954"/>
    <w:rsid w:val="002F0A94"/>
    <w:rsid w:val="002F234E"/>
    <w:rsid w:val="002F38D2"/>
    <w:rsid w:val="002F3BA6"/>
    <w:rsid w:val="002F4537"/>
    <w:rsid w:val="002F5E29"/>
    <w:rsid w:val="002F795E"/>
    <w:rsid w:val="0030137E"/>
    <w:rsid w:val="00302152"/>
    <w:rsid w:val="00303AD8"/>
    <w:rsid w:val="0030408C"/>
    <w:rsid w:val="00304357"/>
    <w:rsid w:val="00305392"/>
    <w:rsid w:val="003059CA"/>
    <w:rsid w:val="003059E9"/>
    <w:rsid w:val="003070A5"/>
    <w:rsid w:val="00307E92"/>
    <w:rsid w:val="00311151"/>
    <w:rsid w:val="003119DE"/>
    <w:rsid w:val="003126FE"/>
    <w:rsid w:val="00313949"/>
    <w:rsid w:val="00313D08"/>
    <w:rsid w:val="0031458B"/>
    <w:rsid w:val="00314672"/>
    <w:rsid w:val="00315ACB"/>
    <w:rsid w:val="00317900"/>
    <w:rsid w:val="003207B2"/>
    <w:rsid w:val="00320A28"/>
    <w:rsid w:val="00320A38"/>
    <w:rsid w:val="00322C88"/>
    <w:rsid w:val="00323D7E"/>
    <w:rsid w:val="00324ED5"/>
    <w:rsid w:val="003264A5"/>
    <w:rsid w:val="00326F85"/>
    <w:rsid w:val="0032705D"/>
    <w:rsid w:val="00332508"/>
    <w:rsid w:val="003325E3"/>
    <w:rsid w:val="00332C78"/>
    <w:rsid w:val="00332E0A"/>
    <w:rsid w:val="00333B05"/>
    <w:rsid w:val="00333B2B"/>
    <w:rsid w:val="00333BBB"/>
    <w:rsid w:val="00335316"/>
    <w:rsid w:val="00335737"/>
    <w:rsid w:val="0033582C"/>
    <w:rsid w:val="00337DEC"/>
    <w:rsid w:val="00340C29"/>
    <w:rsid w:val="00340C40"/>
    <w:rsid w:val="00340E86"/>
    <w:rsid w:val="00342092"/>
    <w:rsid w:val="003422C3"/>
    <w:rsid w:val="00344319"/>
    <w:rsid w:val="0034443D"/>
    <w:rsid w:val="00344443"/>
    <w:rsid w:val="003454C3"/>
    <w:rsid w:val="00345754"/>
    <w:rsid w:val="003458B4"/>
    <w:rsid w:val="003467AA"/>
    <w:rsid w:val="00347106"/>
    <w:rsid w:val="003475E9"/>
    <w:rsid w:val="00347D40"/>
    <w:rsid w:val="00350D6F"/>
    <w:rsid w:val="00353B34"/>
    <w:rsid w:val="00353DDB"/>
    <w:rsid w:val="00353F88"/>
    <w:rsid w:val="0035402B"/>
    <w:rsid w:val="00355E59"/>
    <w:rsid w:val="0035661F"/>
    <w:rsid w:val="00356E95"/>
    <w:rsid w:val="00357CB9"/>
    <w:rsid w:val="00360295"/>
    <w:rsid w:val="00360C8C"/>
    <w:rsid w:val="00361709"/>
    <w:rsid w:val="00363168"/>
    <w:rsid w:val="00363519"/>
    <w:rsid w:val="00363A9B"/>
    <w:rsid w:val="00364F2F"/>
    <w:rsid w:val="00366867"/>
    <w:rsid w:val="0036767F"/>
    <w:rsid w:val="00370306"/>
    <w:rsid w:val="00370A30"/>
    <w:rsid w:val="00370DF2"/>
    <w:rsid w:val="00373D4E"/>
    <w:rsid w:val="00374260"/>
    <w:rsid w:val="00375469"/>
    <w:rsid w:val="00375889"/>
    <w:rsid w:val="00375A41"/>
    <w:rsid w:val="00376508"/>
    <w:rsid w:val="003766EF"/>
    <w:rsid w:val="003771A1"/>
    <w:rsid w:val="003774C6"/>
    <w:rsid w:val="003802B5"/>
    <w:rsid w:val="003814E9"/>
    <w:rsid w:val="0038397D"/>
    <w:rsid w:val="00383CD8"/>
    <w:rsid w:val="0038477F"/>
    <w:rsid w:val="0038520B"/>
    <w:rsid w:val="003859AA"/>
    <w:rsid w:val="00385A9B"/>
    <w:rsid w:val="00385FBF"/>
    <w:rsid w:val="00387057"/>
    <w:rsid w:val="00387A52"/>
    <w:rsid w:val="0039217B"/>
    <w:rsid w:val="0039219B"/>
    <w:rsid w:val="003942FC"/>
    <w:rsid w:val="003948E4"/>
    <w:rsid w:val="003952B2"/>
    <w:rsid w:val="003953A8"/>
    <w:rsid w:val="00395480"/>
    <w:rsid w:val="00395B19"/>
    <w:rsid w:val="00395C9A"/>
    <w:rsid w:val="0039764A"/>
    <w:rsid w:val="00397CBE"/>
    <w:rsid w:val="003A07ED"/>
    <w:rsid w:val="003A0987"/>
    <w:rsid w:val="003A10BE"/>
    <w:rsid w:val="003A1802"/>
    <w:rsid w:val="003A31B9"/>
    <w:rsid w:val="003A39AB"/>
    <w:rsid w:val="003A4229"/>
    <w:rsid w:val="003A49F7"/>
    <w:rsid w:val="003A5BEA"/>
    <w:rsid w:val="003A5C67"/>
    <w:rsid w:val="003A6C7E"/>
    <w:rsid w:val="003B0581"/>
    <w:rsid w:val="003B11D9"/>
    <w:rsid w:val="003B14D3"/>
    <w:rsid w:val="003B20EF"/>
    <w:rsid w:val="003B3333"/>
    <w:rsid w:val="003B35EE"/>
    <w:rsid w:val="003B3AE5"/>
    <w:rsid w:val="003B3F31"/>
    <w:rsid w:val="003B456F"/>
    <w:rsid w:val="003B513D"/>
    <w:rsid w:val="003B676B"/>
    <w:rsid w:val="003B7285"/>
    <w:rsid w:val="003C049D"/>
    <w:rsid w:val="003C0684"/>
    <w:rsid w:val="003C07A8"/>
    <w:rsid w:val="003C1835"/>
    <w:rsid w:val="003C1C74"/>
    <w:rsid w:val="003C21F2"/>
    <w:rsid w:val="003C30EE"/>
    <w:rsid w:val="003C3322"/>
    <w:rsid w:val="003C3496"/>
    <w:rsid w:val="003C392E"/>
    <w:rsid w:val="003C3C71"/>
    <w:rsid w:val="003C3D7B"/>
    <w:rsid w:val="003C4928"/>
    <w:rsid w:val="003C49AE"/>
    <w:rsid w:val="003C5378"/>
    <w:rsid w:val="003C7781"/>
    <w:rsid w:val="003C7A21"/>
    <w:rsid w:val="003D04B8"/>
    <w:rsid w:val="003D2073"/>
    <w:rsid w:val="003D56E2"/>
    <w:rsid w:val="003D5939"/>
    <w:rsid w:val="003D6559"/>
    <w:rsid w:val="003D6710"/>
    <w:rsid w:val="003D7076"/>
    <w:rsid w:val="003D78D4"/>
    <w:rsid w:val="003D7C32"/>
    <w:rsid w:val="003D7E78"/>
    <w:rsid w:val="003E1699"/>
    <w:rsid w:val="003E2613"/>
    <w:rsid w:val="003E2A40"/>
    <w:rsid w:val="003E3C63"/>
    <w:rsid w:val="003E3F78"/>
    <w:rsid w:val="003E56F5"/>
    <w:rsid w:val="003E5F6A"/>
    <w:rsid w:val="003E61E5"/>
    <w:rsid w:val="003E653A"/>
    <w:rsid w:val="003E6912"/>
    <w:rsid w:val="003E72C3"/>
    <w:rsid w:val="003F0078"/>
    <w:rsid w:val="003F0455"/>
    <w:rsid w:val="003F0764"/>
    <w:rsid w:val="003F20FB"/>
    <w:rsid w:val="003F2E76"/>
    <w:rsid w:val="003F4D11"/>
    <w:rsid w:val="003F528C"/>
    <w:rsid w:val="003F59B1"/>
    <w:rsid w:val="003F65DC"/>
    <w:rsid w:val="003F69FE"/>
    <w:rsid w:val="0040053B"/>
    <w:rsid w:val="00401B1D"/>
    <w:rsid w:val="00402085"/>
    <w:rsid w:val="0040366F"/>
    <w:rsid w:val="00404231"/>
    <w:rsid w:val="00404D67"/>
    <w:rsid w:val="00405D8D"/>
    <w:rsid w:val="004060BB"/>
    <w:rsid w:val="00406833"/>
    <w:rsid w:val="00406A3E"/>
    <w:rsid w:val="004077E2"/>
    <w:rsid w:val="004102DE"/>
    <w:rsid w:val="00410AC1"/>
    <w:rsid w:val="004116E8"/>
    <w:rsid w:val="00411ACC"/>
    <w:rsid w:val="0041258C"/>
    <w:rsid w:val="004128F7"/>
    <w:rsid w:val="00412F1C"/>
    <w:rsid w:val="00413752"/>
    <w:rsid w:val="004154CA"/>
    <w:rsid w:val="00415B0C"/>
    <w:rsid w:val="00415DF2"/>
    <w:rsid w:val="0041628C"/>
    <w:rsid w:val="0041697F"/>
    <w:rsid w:val="00416A1F"/>
    <w:rsid w:val="00417177"/>
    <w:rsid w:val="004200D8"/>
    <w:rsid w:val="00420497"/>
    <w:rsid w:val="004205A8"/>
    <w:rsid w:val="00420AB4"/>
    <w:rsid w:val="004215CE"/>
    <w:rsid w:val="004228A3"/>
    <w:rsid w:val="0042298A"/>
    <w:rsid w:val="00422D63"/>
    <w:rsid w:val="00423F42"/>
    <w:rsid w:val="00424278"/>
    <w:rsid w:val="00424833"/>
    <w:rsid w:val="00424B0B"/>
    <w:rsid w:val="004277B7"/>
    <w:rsid w:val="00430F21"/>
    <w:rsid w:val="00431FA6"/>
    <w:rsid w:val="00433095"/>
    <w:rsid w:val="0043409F"/>
    <w:rsid w:val="004350F8"/>
    <w:rsid w:val="004357C8"/>
    <w:rsid w:val="004361F0"/>
    <w:rsid w:val="004368AC"/>
    <w:rsid w:val="00436C30"/>
    <w:rsid w:val="00437942"/>
    <w:rsid w:val="00437DE0"/>
    <w:rsid w:val="00441DC3"/>
    <w:rsid w:val="00441EAB"/>
    <w:rsid w:val="00443840"/>
    <w:rsid w:val="004438C5"/>
    <w:rsid w:val="00444394"/>
    <w:rsid w:val="00444CCF"/>
    <w:rsid w:val="004457A6"/>
    <w:rsid w:val="004458DF"/>
    <w:rsid w:val="004459F8"/>
    <w:rsid w:val="00445C38"/>
    <w:rsid w:val="004466D7"/>
    <w:rsid w:val="00446910"/>
    <w:rsid w:val="00447CD4"/>
    <w:rsid w:val="00450338"/>
    <w:rsid w:val="00450CC5"/>
    <w:rsid w:val="004512A0"/>
    <w:rsid w:val="0045171E"/>
    <w:rsid w:val="00451A3F"/>
    <w:rsid w:val="0045291D"/>
    <w:rsid w:val="004554C8"/>
    <w:rsid w:val="00456582"/>
    <w:rsid w:val="00457319"/>
    <w:rsid w:val="004578AC"/>
    <w:rsid w:val="00460A5F"/>
    <w:rsid w:val="00460C31"/>
    <w:rsid w:val="00460F2D"/>
    <w:rsid w:val="004613BF"/>
    <w:rsid w:val="00462480"/>
    <w:rsid w:val="00462C1A"/>
    <w:rsid w:val="00463244"/>
    <w:rsid w:val="0046454F"/>
    <w:rsid w:val="00465E10"/>
    <w:rsid w:val="0046664B"/>
    <w:rsid w:val="004670B7"/>
    <w:rsid w:val="00467AA2"/>
    <w:rsid w:val="00467FE6"/>
    <w:rsid w:val="0047022D"/>
    <w:rsid w:val="0047133D"/>
    <w:rsid w:val="0047213A"/>
    <w:rsid w:val="004737D8"/>
    <w:rsid w:val="004741FF"/>
    <w:rsid w:val="00474B9A"/>
    <w:rsid w:val="00475155"/>
    <w:rsid w:val="00475F1A"/>
    <w:rsid w:val="004763F4"/>
    <w:rsid w:val="0047726D"/>
    <w:rsid w:val="00477850"/>
    <w:rsid w:val="00477CF8"/>
    <w:rsid w:val="00477E1F"/>
    <w:rsid w:val="0048104B"/>
    <w:rsid w:val="00481BF8"/>
    <w:rsid w:val="004820DB"/>
    <w:rsid w:val="0048360F"/>
    <w:rsid w:val="00483C4B"/>
    <w:rsid w:val="004849B8"/>
    <w:rsid w:val="00484BF9"/>
    <w:rsid w:val="00484C4D"/>
    <w:rsid w:val="004852D9"/>
    <w:rsid w:val="00485379"/>
    <w:rsid w:val="00485395"/>
    <w:rsid w:val="00487373"/>
    <w:rsid w:val="0048739D"/>
    <w:rsid w:val="004878A5"/>
    <w:rsid w:val="00487A2E"/>
    <w:rsid w:val="00490A28"/>
    <w:rsid w:val="00491AA1"/>
    <w:rsid w:val="00491D47"/>
    <w:rsid w:val="00492999"/>
    <w:rsid w:val="00493802"/>
    <w:rsid w:val="00493A54"/>
    <w:rsid w:val="00493DB6"/>
    <w:rsid w:val="00494607"/>
    <w:rsid w:val="00495117"/>
    <w:rsid w:val="00495436"/>
    <w:rsid w:val="00495889"/>
    <w:rsid w:val="00496BCF"/>
    <w:rsid w:val="00497A2E"/>
    <w:rsid w:val="00497C4D"/>
    <w:rsid w:val="004A0036"/>
    <w:rsid w:val="004A03FE"/>
    <w:rsid w:val="004A07FE"/>
    <w:rsid w:val="004A1662"/>
    <w:rsid w:val="004A2230"/>
    <w:rsid w:val="004A2432"/>
    <w:rsid w:val="004A2E68"/>
    <w:rsid w:val="004A39CA"/>
    <w:rsid w:val="004A5588"/>
    <w:rsid w:val="004A5CAE"/>
    <w:rsid w:val="004A648D"/>
    <w:rsid w:val="004A75E5"/>
    <w:rsid w:val="004B10AC"/>
    <w:rsid w:val="004B17AB"/>
    <w:rsid w:val="004B1BD5"/>
    <w:rsid w:val="004B2369"/>
    <w:rsid w:val="004B2A79"/>
    <w:rsid w:val="004B2DCF"/>
    <w:rsid w:val="004B3009"/>
    <w:rsid w:val="004B34A9"/>
    <w:rsid w:val="004B570B"/>
    <w:rsid w:val="004B59B4"/>
    <w:rsid w:val="004B5BD0"/>
    <w:rsid w:val="004B63F1"/>
    <w:rsid w:val="004B708F"/>
    <w:rsid w:val="004B79B4"/>
    <w:rsid w:val="004C07CB"/>
    <w:rsid w:val="004C09F1"/>
    <w:rsid w:val="004C0DAB"/>
    <w:rsid w:val="004C0FD5"/>
    <w:rsid w:val="004C1A7A"/>
    <w:rsid w:val="004C2716"/>
    <w:rsid w:val="004C37B5"/>
    <w:rsid w:val="004C3D51"/>
    <w:rsid w:val="004C3E03"/>
    <w:rsid w:val="004C4015"/>
    <w:rsid w:val="004C4F4D"/>
    <w:rsid w:val="004C61ED"/>
    <w:rsid w:val="004C75D3"/>
    <w:rsid w:val="004D04AC"/>
    <w:rsid w:val="004D12E6"/>
    <w:rsid w:val="004D178A"/>
    <w:rsid w:val="004D2538"/>
    <w:rsid w:val="004D3099"/>
    <w:rsid w:val="004D3CEC"/>
    <w:rsid w:val="004D45F3"/>
    <w:rsid w:val="004D5F44"/>
    <w:rsid w:val="004D6717"/>
    <w:rsid w:val="004D67C4"/>
    <w:rsid w:val="004D728C"/>
    <w:rsid w:val="004D7902"/>
    <w:rsid w:val="004E0B88"/>
    <w:rsid w:val="004E0D97"/>
    <w:rsid w:val="004E1E14"/>
    <w:rsid w:val="004E265E"/>
    <w:rsid w:val="004E35EC"/>
    <w:rsid w:val="004E3789"/>
    <w:rsid w:val="004E594E"/>
    <w:rsid w:val="004E5D36"/>
    <w:rsid w:val="004E677C"/>
    <w:rsid w:val="004E71AC"/>
    <w:rsid w:val="004E774A"/>
    <w:rsid w:val="004E7ADF"/>
    <w:rsid w:val="004F0E42"/>
    <w:rsid w:val="004F19E7"/>
    <w:rsid w:val="004F2C82"/>
    <w:rsid w:val="004F2E89"/>
    <w:rsid w:val="004F3C91"/>
    <w:rsid w:val="004F4A19"/>
    <w:rsid w:val="004F4AC4"/>
    <w:rsid w:val="004F53B3"/>
    <w:rsid w:val="004F5A04"/>
    <w:rsid w:val="004F7246"/>
    <w:rsid w:val="004F7F15"/>
    <w:rsid w:val="004F7F69"/>
    <w:rsid w:val="005002D7"/>
    <w:rsid w:val="00500A47"/>
    <w:rsid w:val="00500D8F"/>
    <w:rsid w:val="00500E89"/>
    <w:rsid w:val="005014D6"/>
    <w:rsid w:val="005017D9"/>
    <w:rsid w:val="005021B5"/>
    <w:rsid w:val="00502603"/>
    <w:rsid w:val="00502E3D"/>
    <w:rsid w:val="00503021"/>
    <w:rsid w:val="005031E5"/>
    <w:rsid w:val="005045C9"/>
    <w:rsid w:val="00504A63"/>
    <w:rsid w:val="00505671"/>
    <w:rsid w:val="005061C7"/>
    <w:rsid w:val="005061D1"/>
    <w:rsid w:val="00510239"/>
    <w:rsid w:val="005107C7"/>
    <w:rsid w:val="00511DDA"/>
    <w:rsid w:val="0051264D"/>
    <w:rsid w:val="00512BDF"/>
    <w:rsid w:val="00512EF4"/>
    <w:rsid w:val="005136C0"/>
    <w:rsid w:val="005140A5"/>
    <w:rsid w:val="00515505"/>
    <w:rsid w:val="0051797D"/>
    <w:rsid w:val="00520F16"/>
    <w:rsid w:val="005217BE"/>
    <w:rsid w:val="005221B7"/>
    <w:rsid w:val="005224FB"/>
    <w:rsid w:val="00522BA3"/>
    <w:rsid w:val="00523E61"/>
    <w:rsid w:val="005246E0"/>
    <w:rsid w:val="00525321"/>
    <w:rsid w:val="00526001"/>
    <w:rsid w:val="0053055A"/>
    <w:rsid w:val="00530879"/>
    <w:rsid w:val="00530DF8"/>
    <w:rsid w:val="00530FF1"/>
    <w:rsid w:val="00531EE8"/>
    <w:rsid w:val="00533794"/>
    <w:rsid w:val="0053467C"/>
    <w:rsid w:val="00534F04"/>
    <w:rsid w:val="00535D0F"/>
    <w:rsid w:val="00536061"/>
    <w:rsid w:val="0053649A"/>
    <w:rsid w:val="00537403"/>
    <w:rsid w:val="00537944"/>
    <w:rsid w:val="00537FDE"/>
    <w:rsid w:val="0054008F"/>
    <w:rsid w:val="005409FA"/>
    <w:rsid w:val="00541017"/>
    <w:rsid w:val="0054173F"/>
    <w:rsid w:val="005421ED"/>
    <w:rsid w:val="00542593"/>
    <w:rsid w:val="00544B6D"/>
    <w:rsid w:val="00544CB1"/>
    <w:rsid w:val="00545C7E"/>
    <w:rsid w:val="00546BAB"/>
    <w:rsid w:val="005472F9"/>
    <w:rsid w:val="00550627"/>
    <w:rsid w:val="005514FE"/>
    <w:rsid w:val="00552B78"/>
    <w:rsid w:val="00552D1F"/>
    <w:rsid w:val="005549B1"/>
    <w:rsid w:val="005618AD"/>
    <w:rsid w:val="00563A23"/>
    <w:rsid w:val="00564297"/>
    <w:rsid w:val="00566487"/>
    <w:rsid w:val="005664CE"/>
    <w:rsid w:val="005672C4"/>
    <w:rsid w:val="0056777E"/>
    <w:rsid w:val="00570DDC"/>
    <w:rsid w:val="005726AC"/>
    <w:rsid w:val="0057288A"/>
    <w:rsid w:val="005729B9"/>
    <w:rsid w:val="005755EB"/>
    <w:rsid w:val="00575C58"/>
    <w:rsid w:val="00575CEF"/>
    <w:rsid w:val="00575E0E"/>
    <w:rsid w:val="0057627A"/>
    <w:rsid w:val="0057668B"/>
    <w:rsid w:val="00576A96"/>
    <w:rsid w:val="005770DC"/>
    <w:rsid w:val="005802F2"/>
    <w:rsid w:val="00580492"/>
    <w:rsid w:val="00580FE9"/>
    <w:rsid w:val="0058124E"/>
    <w:rsid w:val="00581542"/>
    <w:rsid w:val="00583059"/>
    <w:rsid w:val="00583BA2"/>
    <w:rsid w:val="005848E0"/>
    <w:rsid w:val="00584962"/>
    <w:rsid w:val="005850A2"/>
    <w:rsid w:val="005858F6"/>
    <w:rsid w:val="00585C86"/>
    <w:rsid w:val="00586850"/>
    <w:rsid w:val="00587923"/>
    <w:rsid w:val="00587994"/>
    <w:rsid w:val="00587B20"/>
    <w:rsid w:val="005901CA"/>
    <w:rsid w:val="00590538"/>
    <w:rsid w:val="00592C73"/>
    <w:rsid w:val="005935AD"/>
    <w:rsid w:val="005935DB"/>
    <w:rsid w:val="00595E34"/>
    <w:rsid w:val="00595FF7"/>
    <w:rsid w:val="0059624E"/>
    <w:rsid w:val="0059723E"/>
    <w:rsid w:val="005A04D0"/>
    <w:rsid w:val="005A108C"/>
    <w:rsid w:val="005A1B2B"/>
    <w:rsid w:val="005A1F00"/>
    <w:rsid w:val="005A2434"/>
    <w:rsid w:val="005A288B"/>
    <w:rsid w:val="005A2967"/>
    <w:rsid w:val="005A3EDB"/>
    <w:rsid w:val="005A40DA"/>
    <w:rsid w:val="005A4224"/>
    <w:rsid w:val="005A4921"/>
    <w:rsid w:val="005A56B1"/>
    <w:rsid w:val="005A58FC"/>
    <w:rsid w:val="005A5B6A"/>
    <w:rsid w:val="005A5EB4"/>
    <w:rsid w:val="005A5EE8"/>
    <w:rsid w:val="005A6881"/>
    <w:rsid w:val="005A6923"/>
    <w:rsid w:val="005A7154"/>
    <w:rsid w:val="005A727D"/>
    <w:rsid w:val="005B017D"/>
    <w:rsid w:val="005B0430"/>
    <w:rsid w:val="005B16E9"/>
    <w:rsid w:val="005B1DD1"/>
    <w:rsid w:val="005B3102"/>
    <w:rsid w:val="005B32EE"/>
    <w:rsid w:val="005B39B9"/>
    <w:rsid w:val="005B3C68"/>
    <w:rsid w:val="005B4E85"/>
    <w:rsid w:val="005B542B"/>
    <w:rsid w:val="005B5C2B"/>
    <w:rsid w:val="005B69A8"/>
    <w:rsid w:val="005C0A56"/>
    <w:rsid w:val="005C15EC"/>
    <w:rsid w:val="005C178D"/>
    <w:rsid w:val="005C1BD0"/>
    <w:rsid w:val="005C313D"/>
    <w:rsid w:val="005C313E"/>
    <w:rsid w:val="005C325F"/>
    <w:rsid w:val="005C36C2"/>
    <w:rsid w:val="005C3709"/>
    <w:rsid w:val="005C3A48"/>
    <w:rsid w:val="005C4460"/>
    <w:rsid w:val="005C4607"/>
    <w:rsid w:val="005C4D87"/>
    <w:rsid w:val="005C4FFC"/>
    <w:rsid w:val="005C51D4"/>
    <w:rsid w:val="005C5D73"/>
    <w:rsid w:val="005C69DE"/>
    <w:rsid w:val="005C76B3"/>
    <w:rsid w:val="005D0AE1"/>
    <w:rsid w:val="005D3FC7"/>
    <w:rsid w:val="005D3FF5"/>
    <w:rsid w:val="005D4D83"/>
    <w:rsid w:val="005D5467"/>
    <w:rsid w:val="005D6E10"/>
    <w:rsid w:val="005E056C"/>
    <w:rsid w:val="005E0DCB"/>
    <w:rsid w:val="005E14FA"/>
    <w:rsid w:val="005E249A"/>
    <w:rsid w:val="005E30F1"/>
    <w:rsid w:val="005E3CB5"/>
    <w:rsid w:val="005E49B1"/>
    <w:rsid w:val="005E4B3E"/>
    <w:rsid w:val="005E718F"/>
    <w:rsid w:val="005F0D02"/>
    <w:rsid w:val="005F0E67"/>
    <w:rsid w:val="005F1416"/>
    <w:rsid w:val="005F29AE"/>
    <w:rsid w:val="005F2F0C"/>
    <w:rsid w:val="005F32C6"/>
    <w:rsid w:val="005F3A2B"/>
    <w:rsid w:val="005F47EC"/>
    <w:rsid w:val="005F4F4C"/>
    <w:rsid w:val="005F5A81"/>
    <w:rsid w:val="005F61D4"/>
    <w:rsid w:val="005F7F83"/>
    <w:rsid w:val="00601D00"/>
    <w:rsid w:val="00602C96"/>
    <w:rsid w:val="00603489"/>
    <w:rsid w:val="00603A93"/>
    <w:rsid w:val="00604CE8"/>
    <w:rsid w:val="00605F7D"/>
    <w:rsid w:val="0060784D"/>
    <w:rsid w:val="00610BAD"/>
    <w:rsid w:val="0061279D"/>
    <w:rsid w:val="00612DB7"/>
    <w:rsid w:val="0061300A"/>
    <w:rsid w:val="006136DC"/>
    <w:rsid w:val="00613ED1"/>
    <w:rsid w:val="006144F9"/>
    <w:rsid w:val="006147E8"/>
    <w:rsid w:val="00615408"/>
    <w:rsid w:val="006157E3"/>
    <w:rsid w:val="00615874"/>
    <w:rsid w:val="00615C2A"/>
    <w:rsid w:val="00615D69"/>
    <w:rsid w:val="0061624E"/>
    <w:rsid w:val="00616279"/>
    <w:rsid w:val="00617831"/>
    <w:rsid w:val="00617D47"/>
    <w:rsid w:val="006203A6"/>
    <w:rsid w:val="006212F2"/>
    <w:rsid w:val="00621355"/>
    <w:rsid w:val="006216FC"/>
    <w:rsid w:val="00622ACD"/>
    <w:rsid w:val="00623894"/>
    <w:rsid w:val="00623AD7"/>
    <w:rsid w:val="006252A1"/>
    <w:rsid w:val="00625621"/>
    <w:rsid w:val="00625A0C"/>
    <w:rsid w:val="00626313"/>
    <w:rsid w:val="006268E3"/>
    <w:rsid w:val="00626B30"/>
    <w:rsid w:val="00632B84"/>
    <w:rsid w:val="006334F5"/>
    <w:rsid w:val="00633E4B"/>
    <w:rsid w:val="00634DF8"/>
    <w:rsid w:val="006350A1"/>
    <w:rsid w:val="00636EE4"/>
    <w:rsid w:val="00637564"/>
    <w:rsid w:val="00637B88"/>
    <w:rsid w:val="00637E3C"/>
    <w:rsid w:val="006401DC"/>
    <w:rsid w:val="006407CB"/>
    <w:rsid w:val="00640A54"/>
    <w:rsid w:val="00640ACF"/>
    <w:rsid w:val="006415B2"/>
    <w:rsid w:val="00641E16"/>
    <w:rsid w:val="00642FC9"/>
    <w:rsid w:val="00643258"/>
    <w:rsid w:val="006439E4"/>
    <w:rsid w:val="0064420D"/>
    <w:rsid w:val="00646970"/>
    <w:rsid w:val="00646C78"/>
    <w:rsid w:val="00646F17"/>
    <w:rsid w:val="00647FCE"/>
    <w:rsid w:val="00650FA4"/>
    <w:rsid w:val="006511E9"/>
    <w:rsid w:val="00651A78"/>
    <w:rsid w:val="00652320"/>
    <w:rsid w:val="006530D8"/>
    <w:rsid w:val="0065330E"/>
    <w:rsid w:val="0065781E"/>
    <w:rsid w:val="00657954"/>
    <w:rsid w:val="00657976"/>
    <w:rsid w:val="006605EE"/>
    <w:rsid w:val="006618FC"/>
    <w:rsid w:val="00662257"/>
    <w:rsid w:val="006630B7"/>
    <w:rsid w:val="006630E2"/>
    <w:rsid w:val="006631F0"/>
    <w:rsid w:val="00663D7E"/>
    <w:rsid w:val="006640B2"/>
    <w:rsid w:val="0066460A"/>
    <w:rsid w:val="0066579B"/>
    <w:rsid w:val="00665DD7"/>
    <w:rsid w:val="00665E01"/>
    <w:rsid w:val="006661A5"/>
    <w:rsid w:val="006670F2"/>
    <w:rsid w:val="0067023A"/>
    <w:rsid w:val="006706F8"/>
    <w:rsid w:val="00671666"/>
    <w:rsid w:val="00671671"/>
    <w:rsid w:val="00671FB8"/>
    <w:rsid w:val="0067373D"/>
    <w:rsid w:val="006749E8"/>
    <w:rsid w:val="00676A46"/>
    <w:rsid w:val="006771A2"/>
    <w:rsid w:val="006771C1"/>
    <w:rsid w:val="00677AA1"/>
    <w:rsid w:val="00677EA7"/>
    <w:rsid w:val="006821A7"/>
    <w:rsid w:val="00682219"/>
    <w:rsid w:val="00682F71"/>
    <w:rsid w:val="006839A3"/>
    <w:rsid w:val="006840F3"/>
    <w:rsid w:val="00685462"/>
    <w:rsid w:val="00687F37"/>
    <w:rsid w:val="0069064E"/>
    <w:rsid w:val="006916EB"/>
    <w:rsid w:val="0069309E"/>
    <w:rsid w:val="00693EB0"/>
    <w:rsid w:val="0069447C"/>
    <w:rsid w:val="00694EA4"/>
    <w:rsid w:val="0069514C"/>
    <w:rsid w:val="0069588D"/>
    <w:rsid w:val="00696332"/>
    <w:rsid w:val="00696854"/>
    <w:rsid w:val="0069780A"/>
    <w:rsid w:val="00697858"/>
    <w:rsid w:val="00697D6A"/>
    <w:rsid w:val="006A01B0"/>
    <w:rsid w:val="006A07D3"/>
    <w:rsid w:val="006A19A0"/>
    <w:rsid w:val="006A2CF1"/>
    <w:rsid w:val="006A3190"/>
    <w:rsid w:val="006A3C03"/>
    <w:rsid w:val="006A4FE5"/>
    <w:rsid w:val="006A507E"/>
    <w:rsid w:val="006A563B"/>
    <w:rsid w:val="006A5914"/>
    <w:rsid w:val="006A5C2E"/>
    <w:rsid w:val="006A748A"/>
    <w:rsid w:val="006A76A9"/>
    <w:rsid w:val="006A7A3B"/>
    <w:rsid w:val="006B05B9"/>
    <w:rsid w:val="006B1612"/>
    <w:rsid w:val="006B1EB5"/>
    <w:rsid w:val="006B2EE3"/>
    <w:rsid w:val="006B5640"/>
    <w:rsid w:val="006B5B3E"/>
    <w:rsid w:val="006B63E0"/>
    <w:rsid w:val="006B6454"/>
    <w:rsid w:val="006C05A4"/>
    <w:rsid w:val="006C06F8"/>
    <w:rsid w:val="006C07C0"/>
    <w:rsid w:val="006C0C8E"/>
    <w:rsid w:val="006C14B4"/>
    <w:rsid w:val="006C174F"/>
    <w:rsid w:val="006C3006"/>
    <w:rsid w:val="006C30CB"/>
    <w:rsid w:val="006C34A3"/>
    <w:rsid w:val="006C3D30"/>
    <w:rsid w:val="006C6502"/>
    <w:rsid w:val="006D064E"/>
    <w:rsid w:val="006D0BC7"/>
    <w:rsid w:val="006D1952"/>
    <w:rsid w:val="006D3912"/>
    <w:rsid w:val="006D4125"/>
    <w:rsid w:val="006D42B5"/>
    <w:rsid w:val="006D575D"/>
    <w:rsid w:val="006D5D0B"/>
    <w:rsid w:val="006D61CF"/>
    <w:rsid w:val="006D74D6"/>
    <w:rsid w:val="006D761F"/>
    <w:rsid w:val="006D7AE0"/>
    <w:rsid w:val="006E059B"/>
    <w:rsid w:val="006E08F9"/>
    <w:rsid w:val="006E0DCA"/>
    <w:rsid w:val="006E1FAE"/>
    <w:rsid w:val="006E2E4A"/>
    <w:rsid w:val="006E3250"/>
    <w:rsid w:val="006E34FD"/>
    <w:rsid w:val="006E45EE"/>
    <w:rsid w:val="006E4AB5"/>
    <w:rsid w:val="006E4BED"/>
    <w:rsid w:val="006E61E9"/>
    <w:rsid w:val="006F038D"/>
    <w:rsid w:val="006F1944"/>
    <w:rsid w:val="006F1E4B"/>
    <w:rsid w:val="006F21A0"/>
    <w:rsid w:val="006F4227"/>
    <w:rsid w:val="006F496D"/>
    <w:rsid w:val="006F4F46"/>
    <w:rsid w:val="006F6146"/>
    <w:rsid w:val="006F63E2"/>
    <w:rsid w:val="006F7F6D"/>
    <w:rsid w:val="006F7F78"/>
    <w:rsid w:val="00700370"/>
    <w:rsid w:val="00702E3D"/>
    <w:rsid w:val="00704A91"/>
    <w:rsid w:val="00704B9A"/>
    <w:rsid w:val="00705AAC"/>
    <w:rsid w:val="00705D96"/>
    <w:rsid w:val="007069A7"/>
    <w:rsid w:val="00707BBA"/>
    <w:rsid w:val="00710E47"/>
    <w:rsid w:val="00712AF9"/>
    <w:rsid w:val="00713A2D"/>
    <w:rsid w:val="007141BE"/>
    <w:rsid w:val="00715581"/>
    <w:rsid w:val="00715908"/>
    <w:rsid w:val="00715F2F"/>
    <w:rsid w:val="00717AAE"/>
    <w:rsid w:val="007202AA"/>
    <w:rsid w:val="007219C6"/>
    <w:rsid w:val="00721A0A"/>
    <w:rsid w:val="00722EA3"/>
    <w:rsid w:val="00723230"/>
    <w:rsid w:val="00723D33"/>
    <w:rsid w:val="0072495F"/>
    <w:rsid w:val="00724B38"/>
    <w:rsid w:val="00725768"/>
    <w:rsid w:val="00726CEE"/>
    <w:rsid w:val="00730B10"/>
    <w:rsid w:val="00731A3A"/>
    <w:rsid w:val="00732CA9"/>
    <w:rsid w:val="00732E97"/>
    <w:rsid w:val="00733433"/>
    <w:rsid w:val="007341F3"/>
    <w:rsid w:val="00735051"/>
    <w:rsid w:val="007358A5"/>
    <w:rsid w:val="00735D17"/>
    <w:rsid w:val="00736F86"/>
    <w:rsid w:val="0073777A"/>
    <w:rsid w:val="00737C50"/>
    <w:rsid w:val="00740074"/>
    <w:rsid w:val="0074088B"/>
    <w:rsid w:val="007419CF"/>
    <w:rsid w:val="00741DC8"/>
    <w:rsid w:val="007428E5"/>
    <w:rsid w:val="007428EE"/>
    <w:rsid w:val="00742CE1"/>
    <w:rsid w:val="00743749"/>
    <w:rsid w:val="00745332"/>
    <w:rsid w:val="00745AAD"/>
    <w:rsid w:val="00745B98"/>
    <w:rsid w:val="00746E59"/>
    <w:rsid w:val="00746EE3"/>
    <w:rsid w:val="007472E8"/>
    <w:rsid w:val="00747CCB"/>
    <w:rsid w:val="00750B27"/>
    <w:rsid w:val="00750E18"/>
    <w:rsid w:val="00750E42"/>
    <w:rsid w:val="00751DF7"/>
    <w:rsid w:val="00752095"/>
    <w:rsid w:val="00752EEC"/>
    <w:rsid w:val="0075379B"/>
    <w:rsid w:val="0075487F"/>
    <w:rsid w:val="00754B32"/>
    <w:rsid w:val="00754B98"/>
    <w:rsid w:val="007554F6"/>
    <w:rsid w:val="00755B49"/>
    <w:rsid w:val="0075683B"/>
    <w:rsid w:val="007568CE"/>
    <w:rsid w:val="007571B2"/>
    <w:rsid w:val="0075762C"/>
    <w:rsid w:val="00757D19"/>
    <w:rsid w:val="00760099"/>
    <w:rsid w:val="00760F78"/>
    <w:rsid w:val="00761282"/>
    <w:rsid w:val="00761ED1"/>
    <w:rsid w:val="007659B6"/>
    <w:rsid w:val="00765B33"/>
    <w:rsid w:val="007664FB"/>
    <w:rsid w:val="00766985"/>
    <w:rsid w:val="00767822"/>
    <w:rsid w:val="00767F09"/>
    <w:rsid w:val="00770C64"/>
    <w:rsid w:val="0077203D"/>
    <w:rsid w:val="00772393"/>
    <w:rsid w:val="00772951"/>
    <w:rsid w:val="00773220"/>
    <w:rsid w:val="00773477"/>
    <w:rsid w:val="007739A8"/>
    <w:rsid w:val="00773B7A"/>
    <w:rsid w:val="00774719"/>
    <w:rsid w:val="00774A25"/>
    <w:rsid w:val="007750B5"/>
    <w:rsid w:val="007756BB"/>
    <w:rsid w:val="00775A86"/>
    <w:rsid w:val="00775D57"/>
    <w:rsid w:val="00776949"/>
    <w:rsid w:val="00776E64"/>
    <w:rsid w:val="0077725E"/>
    <w:rsid w:val="00777834"/>
    <w:rsid w:val="007779A9"/>
    <w:rsid w:val="00782795"/>
    <w:rsid w:val="007836E0"/>
    <w:rsid w:val="00783901"/>
    <w:rsid w:val="007839DC"/>
    <w:rsid w:val="0078448D"/>
    <w:rsid w:val="00784DAE"/>
    <w:rsid w:val="00786164"/>
    <w:rsid w:val="00786DD0"/>
    <w:rsid w:val="0078744A"/>
    <w:rsid w:val="0079025B"/>
    <w:rsid w:val="00791836"/>
    <w:rsid w:val="00791D53"/>
    <w:rsid w:val="00791E3F"/>
    <w:rsid w:val="00792CD1"/>
    <w:rsid w:val="0079413C"/>
    <w:rsid w:val="00794664"/>
    <w:rsid w:val="00794EA6"/>
    <w:rsid w:val="00795F78"/>
    <w:rsid w:val="00796B16"/>
    <w:rsid w:val="007A1102"/>
    <w:rsid w:val="007A18F2"/>
    <w:rsid w:val="007A2643"/>
    <w:rsid w:val="007A27DB"/>
    <w:rsid w:val="007A5496"/>
    <w:rsid w:val="007A5AFC"/>
    <w:rsid w:val="007A613D"/>
    <w:rsid w:val="007B12DB"/>
    <w:rsid w:val="007B1D02"/>
    <w:rsid w:val="007B1D92"/>
    <w:rsid w:val="007B2671"/>
    <w:rsid w:val="007B2CF7"/>
    <w:rsid w:val="007B3FF5"/>
    <w:rsid w:val="007B451A"/>
    <w:rsid w:val="007B5DAE"/>
    <w:rsid w:val="007B6304"/>
    <w:rsid w:val="007B7CC7"/>
    <w:rsid w:val="007C076A"/>
    <w:rsid w:val="007C0C13"/>
    <w:rsid w:val="007C14CF"/>
    <w:rsid w:val="007C1647"/>
    <w:rsid w:val="007C1765"/>
    <w:rsid w:val="007C18BB"/>
    <w:rsid w:val="007C1DB2"/>
    <w:rsid w:val="007C2B0A"/>
    <w:rsid w:val="007C3120"/>
    <w:rsid w:val="007C3B5A"/>
    <w:rsid w:val="007C3D19"/>
    <w:rsid w:val="007C47F0"/>
    <w:rsid w:val="007C4A03"/>
    <w:rsid w:val="007C524E"/>
    <w:rsid w:val="007C5AFB"/>
    <w:rsid w:val="007D0F3B"/>
    <w:rsid w:val="007D105F"/>
    <w:rsid w:val="007D15D1"/>
    <w:rsid w:val="007D2272"/>
    <w:rsid w:val="007D2421"/>
    <w:rsid w:val="007D2D54"/>
    <w:rsid w:val="007D4531"/>
    <w:rsid w:val="007D5BC4"/>
    <w:rsid w:val="007D5C87"/>
    <w:rsid w:val="007D7F66"/>
    <w:rsid w:val="007E1BCC"/>
    <w:rsid w:val="007E28AD"/>
    <w:rsid w:val="007E39A8"/>
    <w:rsid w:val="007E3D83"/>
    <w:rsid w:val="007E4149"/>
    <w:rsid w:val="007E4791"/>
    <w:rsid w:val="007E4A64"/>
    <w:rsid w:val="007E4B84"/>
    <w:rsid w:val="007E4D30"/>
    <w:rsid w:val="007E5225"/>
    <w:rsid w:val="007E5B8C"/>
    <w:rsid w:val="007E6433"/>
    <w:rsid w:val="007E6E7E"/>
    <w:rsid w:val="007E7820"/>
    <w:rsid w:val="007E7A9B"/>
    <w:rsid w:val="007F10DD"/>
    <w:rsid w:val="007F1258"/>
    <w:rsid w:val="007F2103"/>
    <w:rsid w:val="007F2E6A"/>
    <w:rsid w:val="007F5945"/>
    <w:rsid w:val="0080034B"/>
    <w:rsid w:val="008037CC"/>
    <w:rsid w:val="00803EE1"/>
    <w:rsid w:val="00805A7F"/>
    <w:rsid w:val="00806868"/>
    <w:rsid w:val="00806D14"/>
    <w:rsid w:val="0080755B"/>
    <w:rsid w:val="008075DD"/>
    <w:rsid w:val="00807928"/>
    <w:rsid w:val="0081048E"/>
    <w:rsid w:val="00810AF9"/>
    <w:rsid w:val="008113A1"/>
    <w:rsid w:val="008114C4"/>
    <w:rsid w:val="008122B8"/>
    <w:rsid w:val="00812345"/>
    <w:rsid w:val="0081298F"/>
    <w:rsid w:val="00812F26"/>
    <w:rsid w:val="00813058"/>
    <w:rsid w:val="00813754"/>
    <w:rsid w:val="00814065"/>
    <w:rsid w:val="008145C8"/>
    <w:rsid w:val="0081666E"/>
    <w:rsid w:val="00816752"/>
    <w:rsid w:val="00816D04"/>
    <w:rsid w:val="00820C0A"/>
    <w:rsid w:val="0082101E"/>
    <w:rsid w:val="008215C9"/>
    <w:rsid w:val="00821ADA"/>
    <w:rsid w:val="00821F56"/>
    <w:rsid w:val="00821F8A"/>
    <w:rsid w:val="00822B31"/>
    <w:rsid w:val="00822C75"/>
    <w:rsid w:val="00826A8A"/>
    <w:rsid w:val="00826C6C"/>
    <w:rsid w:val="00826E70"/>
    <w:rsid w:val="0082714F"/>
    <w:rsid w:val="008272A8"/>
    <w:rsid w:val="0083054E"/>
    <w:rsid w:val="008306C2"/>
    <w:rsid w:val="00830881"/>
    <w:rsid w:val="008311FF"/>
    <w:rsid w:val="008326C8"/>
    <w:rsid w:val="00833089"/>
    <w:rsid w:val="00833B2C"/>
    <w:rsid w:val="0083459A"/>
    <w:rsid w:val="008359A0"/>
    <w:rsid w:val="00835D92"/>
    <w:rsid w:val="00836483"/>
    <w:rsid w:val="00836E5E"/>
    <w:rsid w:val="008370C8"/>
    <w:rsid w:val="008371E3"/>
    <w:rsid w:val="008375B3"/>
    <w:rsid w:val="00840D00"/>
    <w:rsid w:val="00841203"/>
    <w:rsid w:val="0084148C"/>
    <w:rsid w:val="008428EB"/>
    <w:rsid w:val="00842D52"/>
    <w:rsid w:val="00843C1E"/>
    <w:rsid w:val="00844173"/>
    <w:rsid w:val="008442D0"/>
    <w:rsid w:val="0084434B"/>
    <w:rsid w:val="0084670D"/>
    <w:rsid w:val="00846E1B"/>
    <w:rsid w:val="00847998"/>
    <w:rsid w:val="00850656"/>
    <w:rsid w:val="0085094E"/>
    <w:rsid w:val="0085276C"/>
    <w:rsid w:val="008546F3"/>
    <w:rsid w:val="008552F0"/>
    <w:rsid w:val="00856D9F"/>
    <w:rsid w:val="00857A61"/>
    <w:rsid w:val="00857E08"/>
    <w:rsid w:val="0086025B"/>
    <w:rsid w:val="00860813"/>
    <w:rsid w:val="00860AC0"/>
    <w:rsid w:val="00860D36"/>
    <w:rsid w:val="008613E6"/>
    <w:rsid w:val="008621E4"/>
    <w:rsid w:val="00862F4A"/>
    <w:rsid w:val="008630F5"/>
    <w:rsid w:val="00863A9B"/>
    <w:rsid w:val="00863CB1"/>
    <w:rsid w:val="00863E29"/>
    <w:rsid w:val="00864289"/>
    <w:rsid w:val="00864607"/>
    <w:rsid w:val="008646EE"/>
    <w:rsid w:val="00864787"/>
    <w:rsid w:val="00865C87"/>
    <w:rsid w:val="0086783F"/>
    <w:rsid w:val="008679D1"/>
    <w:rsid w:val="00870C4C"/>
    <w:rsid w:val="00873536"/>
    <w:rsid w:val="0087414D"/>
    <w:rsid w:val="00874F61"/>
    <w:rsid w:val="0087594D"/>
    <w:rsid w:val="00875C16"/>
    <w:rsid w:val="00876264"/>
    <w:rsid w:val="0088056D"/>
    <w:rsid w:val="0088070F"/>
    <w:rsid w:val="00880AA1"/>
    <w:rsid w:val="008828A5"/>
    <w:rsid w:val="00884077"/>
    <w:rsid w:val="008847B1"/>
    <w:rsid w:val="00885CE2"/>
    <w:rsid w:val="00886901"/>
    <w:rsid w:val="00886BEF"/>
    <w:rsid w:val="00887896"/>
    <w:rsid w:val="008878AA"/>
    <w:rsid w:val="008910B0"/>
    <w:rsid w:val="008911E9"/>
    <w:rsid w:val="00891906"/>
    <w:rsid w:val="00892132"/>
    <w:rsid w:val="00892A1D"/>
    <w:rsid w:val="00892BDB"/>
    <w:rsid w:val="00892D03"/>
    <w:rsid w:val="00893123"/>
    <w:rsid w:val="0089327A"/>
    <w:rsid w:val="008935BF"/>
    <w:rsid w:val="00893A5B"/>
    <w:rsid w:val="008941C6"/>
    <w:rsid w:val="008941E4"/>
    <w:rsid w:val="00895AE8"/>
    <w:rsid w:val="00896B32"/>
    <w:rsid w:val="00896E9A"/>
    <w:rsid w:val="008A10B0"/>
    <w:rsid w:val="008A1927"/>
    <w:rsid w:val="008A2A74"/>
    <w:rsid w:val="008A30CD"/>
    <w:rsid w:val="008A3658"/>
    <w:rsid w:val="008A3EA5"/>
    <w:rsid w:val="008A5159"/>
    <w:rsid w:val="008A58FA"/>
    <w:rsid w:val="008A6B29"/>
    <w:rsid w:val="008A773A"/>
    <w:rsid w:val="008A7EDC"/>
    <w:rsid w:val="008B0145"/>
    <w:rsid w:val="008B01AC"/>
    <w:rsid w:val="008B105A"/>
    <w:rsid w:val="008B23A9"/>
    <w:rsid w:val="008B2ED8"/>
    <w:rsid w:val="008B441D"/>
    <w:rsid w:val="008B449B"/>
    <w:rsid w:val="008B45F5"/>
    <w:rsid w:val="008B5202"/>
    <w:rsid w:val="008B574F"/>
    <w:rsid w:val="008B60D4"/>
    <w:rsid w:val="008B657C"/>
    <w:rsid w:val="008B7D9E"/>
    <w:rsid w:val="008C0041"/>
    <w:rsid w:val="008C100D"/>
    <w:rsid w:val="008C13FF"/>
    <w:rsid w:val="008C15F1"/>
    <w:rsid w:val="008C1E8C"/>
    <w:rsid w:val="008C1FDE"/>
    <w:rsid w:val="008C24E7"/>
    <w:rsid w:val="008C3C98"/>
    <w:rsid w:val="008C47C9"/>
    <w:rsid w:val="008C5941"/>
    <w:rsid w:val="008C65C3"/>
    <w:rsid w:val="008C7840"/>
    <w:rsid w:val="008C7A3D"/>
    <w:rsid w:val="008D0C76"/>
    <w:rsid w:val="008D2448"/>
    <w:rsid w:val="008D2E1C"/>
    <w:rsid w:val="008D30DF"/>
    <w:rsid w:val="008D3254"/>
    <w:rsid w:val="008D3300"/>
    <w:rsid w:val="008D4A6B"/>
    <w:rsid w:val="008D58D5"/>
    <w:rsid w:val="008D5F0A"/>
    <w:rsid w:val="008D71BC"/>
    <w:rsid w:val="008D731A"/>
    <w:rsid w:val="008D7954"/>
    <w:rsid w:val="008D7A72"/>
    <w:rsid w:val="008E04E3"/>
    <w:rsid w:val="008E0E36"/>
    <w:rsid w:val="008E1244"/>
    <w:rsid w:val="008E1946"/>
    <w:rsid w:val="008E1AE1"/>
    <w:rsid w:val="008E1F76"/>
    <w:rsid w:val="008E370A"/>
    <w:rsid w:val="008E63E2"/>
    <w:rsid w:val="008E657A"/>
    <w:rsid w:val="008E6F56"/>
    <w:rsid w:val="008E7D13"/>
    <w:rsid w:val="008F2568"/>
    <w:rsid w:val="008F28F6"/>
    <w:rsid w:val="008F2DE4"/>
    <w:rsid w:val="008F3078"/>
    <w:rsid w:val="008F32A6"/>
    <w:rsid w:val="008F346A"/>
    <w:rsid w:val="008F3DCB"/>
    <w:rsid w:val="008F46F3"/>
    <w:rsid w:val="008F5600"/>
    <w:rsid w:val="008F65E9"/>
    <w:rsid w:val="008F6733"/>
    <w:rsid w:val="008F6FC9"/>
    <w:rsid w:val="00900753"/>
    <w:rsid w:val="00900820"/>
    <w:rsid w:val="0090183D"/>
    <w:rsid w:val="0090276C"/>
    <w:rsid w:val="0090300D"/>
    <w:rsid w:val="009030BD"/>
    <w:rsid w:val="0090323E"/>
    <w:rsid w:val="009032BB"/>
    <w:rsid w:val="00903E1A"/>
    <w:rsid w:val="00904652"/>
    <w:rsid w:val="0090542B"/>
    <w:rsid w:val="00906709"/>
    <w:rsid w:val="00906F68"/>
    <w:rsid w:val="0090729B"/>
    <w:rsid w:val="009079D9"/>
    <w:rsid w:val="00907DC7"/>
    <w:rsid w:val="009103A5"/>
    <w:rsid w:val="009103FD"/>
    <w:rsid w:val="00912531"/>
    <w:rsid w:val="0091283D"/>
    <w:rsid w:val="00912AA7"/>
    <w:rsid w:val="00912B27"/>
    <w:rsid w:val="0091303B"/>
    <w:rsid w:val="00913394"/>
    <w:rsid w:val="00914050"/>
    <w:rsid w:val="009141D8"/>
    <w:rsid w:val="00915282"/>
    <w:rsid w:val="00915755"/>
    <w:rsid w:val="00915973"/>
    <w:rsid w:val="00916C8B"/>
    <w:rsid w:val="00917E13"/>
    <w:rsid w:val="00917FF7"/>
    <w:rsid w:val="009209D1"/>
    <w:rsid w:val="00920B11"/>
    <w:rsid w:val="00921270"/>
    <w:rsid w:val="0092213A"/>
    <w:rsid w:val="0092366E"/>
    <w:rsid w:val="00924AF2"/>
    <w:rsid w:val="00924EB2"/>
    <w:rsid w:val="009253D8"/>
    <w:rsid w:val="009258AC"/>
    <w:rsid w:val="00925F73"/>
    <w:rsid w:val="00927353"/>
    <w:rsid w:val="009275F3"/>
    <w:rsid w:val="00932C1F"/>
    <w:rsid w:val="00933569"/>
    <w:rsid w:val="00933E48"/>
    <w:rsid w:val="0093436C"/>
    <w:rsid w:val="00934439"/>
    <w:rsid w:val="00934A66"/>
    <w:rsid w:val="00935081"/>
    <w:rsid w:val="00935616"/>
    <w:rsid w:val="00936E40"/>
    <w:rsid w:val="00940C3D"/>
    <w:rsid w:val="00940EDB"/>
    <w:rsid w:val="009411F3"/>
    <w:rsid w:val="009426E1"/>
    <w:rsid w:val="00942EDB"/>
    <w:rsid w:val="00942F86"/>
    <w:rsid w:val="0094343E"/>
    <w:rsid w:val="009436A7"/>
    <w:rsid w:val="00943B7D"/>
    <w:rsid w:val="00943FE8"/>
    <w:rsid w:val="009440A6"/>
    <w:rsid w:val="009446C0"/>
    <w:rsid w:val="00945412"/>
    <w:rsid w:val="0094551F"/>
    <w:rsid w:val="009459EF"/>
    <w:rsid w:val="00946CE6"/>
    <w:rsid w:val="00946CE7"/>
    <w:rsid w:val="00947E2B"/>
    <w:rsid w:val="00950205"/>
    <w:rsid w:val="00952A87"/>
    <w:rsid w:val="009532C8"/>
    <w:rsid w:val="00953A20"/>
    <w:rsid w:val="009555FC"/>
    <w:rsid w:val="00955E00"/>
    <w:rsid w:val="00956B22"/>
    <w:rsid w:val="00957047"/>
    <w:rsid w:val="00957316"/>
    <w:rsid w:val="0095735A"/>
    <w:rsid w:val="00960865"/>
    <w:rsid w:val="00960AF4"/>
    <w:rsid w:val="00960B95"/>
    <w:rsid w:val="00960FD0"/>
    <w:rsid w:val="009610D1"/>
    <w:rsid w:val="009611CA"/>
    <w:rsid w:val="0096148E"/>
    <w:rsid w:val="00961B9B"/>
    <w:rsid w:val="00961EA5"/>
    <w:rsid w:val="00962417"/>
    <w:rsid w:val="009652E7"/>
    <w:rsid w:val="009679DB"/>
    <w:rsid w:val="00967E64"/>
    <w:rsid w:val="009706F0"/>
    <w:rsid w:val="00970B3C"/>
    <w:rsid w:val="00970BB0"/>
    <w:rsid w:val="00971C65"/>
    <w:rsid w:val="00971F86"/>
    <w:rsid w:val="00974298"/>
    <w:rsid w:val="009742ED"/>
    <w:rsid w:val="00975252"/>
    <w:rsid w:val="00975D39"/>
    <w:rsid w:val="00975EEA"/>
    <w:rsid w:val="009769E6"/>
    <w:rsid w:val="00977D6F"/>
    <w:rsid w:val="0098017C"/>
    <w:rsid w:val="00980D42"/>
    <w:rsid w:val="009816E0"/>
    <w:rsid w:val="00981ABB"/>
    <w:rsid w:val="00982778"/>
    <w:rsid w:val="0098298A"/>
    <w:rsid w:val="00982B53"/>
    <w:rsid w:val="0098306E"/>
    <w:rsid w:val="009836ED"/>
    <w:rsid w:val="00983F99"/>
    <w:rsid w:val="009851C8"/>
    <w:rsid w:val="00985D2B"/>
    <w:rsid w:val="00986AC5"/>
    <w:rsid w:val="009871DE"/>
    <w:rsid w:val="009878CF"/>
    <w:rsid w:val="00987E54"/>
    <w:rsid w:val="00990444"/>
    <w:rsid w:val="00990D98"/>
    <w:rsid w:val="009910E9"/>
    <w:rsid w:val="0099118F"/>
    <w:rsid w:val="00993B03"/>
    <w:rsid w:val="00994533"/>
    <w:rsid w:val="0099476D"/>
    <w:rsid w:val="00994D77"/>
    <w:rsid w:val="00995747"/>
    <w:rsid w:val="009958EB"/>
    <w:rsid w:val="00995A33"/>
    <w:rsid w:val="00995ABA"/>
    <w:rsid w:val="00995F84"/>
    <w:rsid w:val="0099634D"/>
    <w:rsid w:val="009964C6"/>
    <w:rsid w:val="00996D72"/>
    <w:rsid w:val="0099749B"/>
    <w:rsid w:val="0099768E"/>
    <w:rsid w:val="009A019B"/>
    <w:rsid w:val="009A021A"/>
    <w:rsid w:val="009A0812"/>
    <w:rsid w:val="009A1575"/>
    <w:rsid w:val="009A19AA"/>
    <w:rsid w:val="009A1D5C"/>
    <w:rsid w:val="009A3053"/>
    <w:rsid w:val="009A31CB"/>
    <w:rsid w:val="009A3EE9"/>
    <w:rsid w:val="009A41DE"/>
    <w:rsid w:val="009A5A48"/>
    <w:rsid w:val="009A5FD6"/>
    <w:rsid w:val="009A6092"/>
    <w:rsid w:val="009A6B1B"/>
    <w:rsid w:val="009A6DE3"/>
    <w:rsid w:val="009A6FC9"/>
    <w:rsid w:val="009A708B"/>
    <w:rsid w:val="009A784E"/>
    <w:rsid w:val="009A7C3D"/>
    <w:rsid w:val="009B03AD"/>
    <w:rsid w:val="009B0D34"/>
    <w:rsid w:val="009B0E9A"/>
    <w:rsid w:val="009B15F7"/>
    <w:rsid w:val="009B191F"/>
    <w:rsid w:val="009B381F"/>
    <w:rsid w:val="009B450B"/>
    <w:rsid w:val="009B456D"/>
    <w:rsid w:val="009B4782"/>
    <w:rsid w:val="009B610A"/>
    <w:rsid w:val="009B6815"/>
    <w:rsid w:val="009B6C6B"/>
    <w:rsid w:val="009B74AC"/>
    <w:rsid w:val="009C0BA8"/>
    <w:rsid w:val="009C0DEE"/>
    <w:rsid w:val="009C1B86"/>
    <w:rsid w:val="009C2D56"/>
    <w:rsid w:val="009C2F7C"/>
    <w:rsid w:val="009C30F8"/>
    <w:rsid w:val="009C3E17"/>
    <w:rsid w:val="009C432B"/>
    <w:rsid w:val="009C4C0D"/>
    <w:rsid w:val="009C503D"/>
    <w:rsid w:val="009C6BCB"/>
    <w:rsid w:val="009C70B2"/>
    <w:rsid w:val="009D081E"/>
    <w:rsid w:val="009D1A6C"/>
    <w:rsid w:val="009D25B6"/>
    <w:rsid w:val="009D26C2"/>
    <w:rsid w:val="009D2C6B"/>
    <w:rsid w:val="009D33F8"/>
    <w:rsid w:val="009D366E"/>
    <w:rsid w:val="009D3AF9"/>
    <w:rsid w:val="009D504F"/>
    <w:rsid w:val="009D61F8"/>
    <w:rsid w:val="009D62AF"/>
    <w:rsid w:val="009D74BF"/>
    <w:rsid w:val="009D765A"/>
    <w:rsid w:val="009E1033"/>
    <w:rsid w:val="009E287E"/>
    <w:rsid w:val="009E31BE"/>
    <w:rsid w:val="009E386E"/>
    <w:rsid w:val="009E5054"/>
    <w:rsid w:val="009E5FD1"/>
    <w:rsid w:val="009E61D7"/>
    <w:rsid w:val="009E6FB7"/>
    <w:rsid w:val="009E710B"/>
    <w:rsid w:val="009E7C42"/>
    <w:rsid w:val="009F0035"/>
    <w:rsid w:val="009F105C"/>
    <w:rsid w:val="009F20C3"/>
    <w:rsid w:val="009F31E3"/>
    <w:rsid w:val="009F3678"/>
    <w:rsid w:val="009F3C24"/>
    <w:rsid w:val="009F3E4D"/>
    <w:rsid w:val="009F4BA4"/>
    <w:rsid w:val="009F505D"/>
    <w:rsid w:val="009F5AAD"/>
    <w:rsid w:val="009F65DD"/>
    <w:rsid w:val="009F6D95"/>
    <w:rsid w:val="009F7576"/>
    <w:rsid w:val="009F78A1"/>
    <w:rsid w:val="00A00014"/>
    <w:rsid w:val="00A0051F"/>
    <w:rsid w:val="00A021B9"/>
    <w:rsid w:val="00A02D15"/>
    <w:rsid w:val="00A0331C"/>
    <w:rsid w:val="00A041A8"/>
    <w:rsid w:val="00A04B2C"/>
    <w:rsid w:val="00A04BCB"/>
    <w:rsid w:val="00A04BDA"/>
    <w:rsid w:val="00A05FE5"/>
    <w:rsid w:val="00A067C5"/>
    <w:rsid w:val="00A06F5E"/>
    <w:rsid w:val="00A07845"/>
    <w:rsid w:val="00A106B8"/>
    <w:rsid w:val="00A11494"/>
    <w:rsid w:val="00A11F25"/>
    <w:rsid w:val="00A120F3"/>
    <w:rsid w:val="00A13AC6"/>
    <w:rsid w:val="00A16691"/>
    <w:rsid w:val="00A1669F"/>
    <w:rsid w:val="00A1792C"/>
    <w:rsid w:val="00A17F46"/>
    <w:rsid w:val="00A2036F"/>
    <w:rsid w:val="00A205A9"/>
    <w:rsid w:val="00A20A75"/>
    <w:rsid w:val="00A20C21"/>
    <w:rsid w:val="00A21210"/>
    <w:rsid w:val="00A21941"/>
    <w:rsid w:val="00A22404"/>
    <w:rsid w:val="00A23313"/>
    <w:rsid w:val="00A244D9"/>
    <w:rsid w:val="00A24F80"/>
    <w:rsid w:val="00A25D35"/>
    <w:rsid w:val="00A26462"/>
    <w:rsid w:val="00A2777B"/>
    <w:rsid w:val="00A3043C"/>
    <w:rsid w:val="00A3053C"/>
    <w:rsid w:val="00A31F92"/>
    <w:rsid w:val="00A32C57"/>
    <w:rsid w:val="00A32FAD"/>
    <w:rsid w:val="00A32FE5"/>
    <w:rsid w:val="00A330EF"/>
    <w:rsid w:val="00A3351F"/>
    <w:rsid w:val="00A33545"/>
    <w:rsid w:val="00A3495E"/>
    <w:rsid w:val="00A35EB8"/>
    <w:rsid w:val="00A364FF"/>
    <w:rsid w:val="00A379D5"/>
    <w:rsid w:val="00A37E37"/>
    <w:rsid w:val="00A37FC0"/>
    <w:rsid w:val="00A417A2"/>
    <w:rsid w:val="00A41EF9"/>
    <w:rsid w:val="00A4240C"/>
    <w:rsid w:val="00A42736"/>
    <w:rsid w:val="00A429DE"/>
    <w:rsid w:val="00A4387F"/>
    <w:rsid w:val="00A43A39"/>
    <w:rsid w:val="00A44080"/>
    <w:rsid w:val="00A45003"/>
    <w:rsid w:val="00A45C4E"/>
    <w:rsid w:val="00A46A36"/>
    <w:rsid w:val="00A47465"/>
    <w:rsid w:val="00A47CDD"/>
    <w:rsid w:val="00A504F0"/>
    <w:rsid w:val="00A50836"/>
    <w:rsid w:val="00A50DB7"/>
    <w:rsid w:val="00A51B5D"/>
    <w:rsid w:val="00A51D10"/>
    <w:rsid w:val="00A5235C"/>
    <w:rsid w:val="00A53235"/>
    <w:rsid w:val="00A5352D"/>
    <w:rsid w:val="00A542D9"/>
    <w:rsid w:val="00A54CF8"/>
    <w:rsid w:val="00A54F8C"/>
    <w:rsid w:val="00A5526B"/>
    <w:rsid w:val="00A5668F"/>
    <w:rsid w:val="00A5680F"/>
    <w:rsid w:val="00A56CFD"/>
    <w:rsid w:val="00A57514"/>
    <w:rsid w:val="00A57920"/>
    <w:rsid w:val="00A61BB6"/>
    <w:rsid w:val="00A62355"/>
    <w:rsid w:val="00A63639"/>
    <w:rsid w:val="00A63C06"/>
    <w:rsid w:val="00A63EBC"/>
    <w:rsid w:val="00A65331"/>
    <w:rsid w:val="00A65F5F"/>
    <w:rsid w:val="00A660F1"/>
    <w:rsid w:val="00A66DD8"/>
    <w:rsid w:val="00A66ED1"/>
    <w:rsid w:val="00A67775"/>
    <w:rsid w:val="00A67888"/>
    <w:rsid w:val="00A67B1A"/>
    <w:rsid w:val="00A701BF"/>
    <w:rsid w:val="00A713C8"/>
    <w:rsid w:val="00A71595"/>
    <w:rsid w:val="00A72519"/>
    <w:rsid w:val="00A731A4"/>
    <w:rsid w:val="00A73329"/>
    <w:rsid w:val="00A736ED"/>
    <w:rsid w:val="00A73B29"/>
    <w:rsid w:val="00A746CA"/>
    <w:rsid w:val="00A75438"/>
    <w:rsid w:val="00A75C3C"/>
    <w:rsid w:val="00A760C6"/>
    <w:rsid w:val="00A76708"/>
    <w:rsid w:val="00A76F9F"/>
    <w:rsid w:val="00A80C26"/>
    <w:rsid w:val="00A81052"/>
    <w:rsid w:val="00A829CD"/>
    <w:rsid w:val="00A8323A"/>
    <w:rsid w:val="00A83ABF"/>
    <w:rsid w:val="00A83BD9"/>
    <w:rsid w:val="00A85A2E"/>
    <w:rsid w:val="00A8642B"/>
    <w:rsid w:val="00A864AB"/>
    <w:rsid w:val="00A87464"/>
    <w:rsid w:val="00A87A9A"/>
    <w:rsid w:val="00A87B1E"/>
    <w:rsid w:val="00A87F91"/>
    <w:rsid w:val="00A9082A"/>
    <w:rsid w:val="00A90CA0"/>
    <w:rsid w:val="00A92B67"/>
    <w:rsid w:val="00A94D51"/>
    <w:rsid w:val="00A958E8"/>
    <w:rsid w:val="00A95B10"/>
    <w:rsid w:val="00AA0067"/>
    <w:rsid w:val="00AA0175"/>
    <w:rsid w:val="00AA0428"/>
    <w:rsid w:val="00AA0B64"/>
    <w:rsid w:val="00AA15CA"/>
    <w:rsid w:val="00AA238D"/>
    <w:rsid w:val="00AA264F"/>
    <w:rsid w:val="00AA2786"/>
    <w:rsid w:val="00AA2DB1"/>
    <w:rsid w:val="00AA316A"/>
    <w:rsid w:val="00AA4789"/>
    <w:rsid w:val="00AA4F98"/>
    <w:rsid w:val="00AA56B8"/>
    <w:rsid w:val="00AA581C"/>
    <w:rsid w:val="00AA5F79"/>
    <w:rsid w:val="00AA6EFE"/>
    <w:rsid w:val="00AA6F90"/>
    <w:rsid w:val="00AA7AA9"/>
    <w:rsid w:val="00AA7B08"/>
    <w:rsid w:val="00AB1743"/>
    <w:rsid w:val="00AB2DE9"/>
    <w:rsid w:val="00AB34CA"/>
    <w:rsid w:val="00AB3C62"/>
    <w:rsid w:val="00AB472B"/>
    <w:rsid w:val="00AB53A7"/>
    <w:rsid w:val="00AB646A"/>
    <w:rsid w:val="00AB69C0"/>
    <w:rsid w:val="00AB7982"/>
    <w:rsid w:val="00AC0052"/>
    <w:rsid w:val="00AC0084"/>
    <w:rsid w:val="00AC18EB"/>
    <w:rsid w:val="00AC2860"/>
    <w:rsid w:val="00AC344B"/>
    <w:rsid w:val="00AC3648"/>
    <w:rsid w:val="00AC3827"/>
    <w:rsid w:val="00AC4F89"/>
    <w:rsid w:val="00AC4FC2"/>
    <w:rsid w:val="00AC519B"/>
    <w:rsid w:val="00AD0537"/>
    <w:rsid w:val="00AD0CDD"/>
    <w:rsid w:val="00AD196B"/>
    <w:rsid w:val="00AD1BCE"/>
    <w:rsid w:val="00AD298D"/>
    <w:rsid w:val="00AD2E04"/>
    <w:rsid w:val="00AD3F7D"/>
    <w:rsid w:val="00AD747A"/>
    <w:rsid w:val="00AD7595"/>
    <w:rsid w:val="00AE0850"/>
    <w:rsid w:val="00AE0BE9"/>
    <w:rsid w:val="00AE2657"/>
    <w:rsid w:val="00AE3319"/>
    <w:rsid w:val="00AE3DFF"/>
    <w:rsid w:val="00AE509A"/>
    <w:rsid w:val="00AE5110"/>
    <w:rsid w:val="00AE5384"/>
    <w:rsid w:val="00AE5B80"/>
    <w:rsid w:val="00AE5FBC"/>
    <w:rsid w:val="00AF0112"/>
    <w:rsid w:val="00AF1A24"/>
    <w:rsid w:val="00AF3359"/>
    <w:rsid w:val="00AF47E1"/>
    <w:rsid w:val="00AF50AC"/>
    <w:rsid w:val="00AF6707"/>
    <w:rsid w:val="00AF6B01"/>
    <w:rsid w:val="00AF77EE"/>
    <w:rsid w:val="00B0098B"/>
    <w:rsid w:val="00B00CBB"/>
    <w:rsid w:val="00B01F4D"/>
    <w:rsid w:val="00B0227F"/>
    <w:rsid w:val="00B024D5"/>
    <w:rsid w:val="00B031FB"/>
    <w:rsid w:val="00B03E9D"/>
    <w:rsid w:val="00B053CC"/>
    <w:rsid w:val="00B10784"/>
    <w:rsid w:val="00B10A7E"/>
    <w:rsid w:val="00B119F5"/>
    <w:rsid w:val="00B12402"/>
    <w:rsid w:val="00B12780"/>
    <w:rsid w:val="00B12A8C"/>
    <w:rsid w:val="00B13543"/>
    <w:rsid w:val="00B13C1E"/>
    <w:rsid w:val="00B1481F"/>
    <w:rsid w:val="00B14D88"/>
    <w:rsid w:val="00B1524E"/>
    <w:rsid w:val="00B15FA8"/>
    <w:rsid w:val="00B17A93"/>
    <w:rsid w:val="00B17D2D"/>
    <w:rsid w:val="00B211A0"/>
    <w:rsid w:val="00B21743"/>
    <w:rsid w:val="00B21F76"/>
    <w:rsid w:val="00B22186"/>
    <w:rsid w:val="00B224BA"/>
    <w:rsid w:val="00B22D8D"/>
    <w:rsid w:val="00B27588"/>
    <w:rsid w:val="00B30700"/>
    <w:rsid w:val="00B319BA"/>
    <w:rsid w:val="00B322ED"/>
    <w:rsid w:val="00B32353"/>
    <w:rsid w:val="00B32968"/>
    <w:rsid w:val="00B330B4"/>
    <w:rsid w:val="00B33F84"/>
    <w:rsid w:val="00B3584D"/>
    <w:rsid w:val="00B359DA"/>
    <w:rsid w:val="00B36210"/>
    <w:rsid w:val="00B36671"/>
    <w:rsid w:val="00B379B6"/>
    <w:rsid w:val="00B402C6"/>
    <w:rsid w:val="00B4144A"/>
    <w:rsid w:val="00B436A8"/>
    <w:rsid w:val="00B436CD"/>
    <w:rsid w:val="00B44AA8"/>
    <w:rsid w:val="00B4658E"/>
    <w:rsid w:val="00B47437"/>
    <w:rsid w:val="00B476DD"/>
    <w:rsid w:val="00B47EE1"/>
    <w:rsid w:val="00B47EEC"/>
    <w:rsid w:val="00B52BC7"/>
    <w:rsid w:val="00B532CC"/>
    <w:rsid w:val="00B53AEC"/>
    <w:rsid w:val="00B5503C"/>
    <w:rsid w:val="00B557E2"/>
    <w:rsid w:val="00B57513"/>
    <w:rsid w:val="00B5776F"/>
    <w:rsid w:val="00B6076F"/>
    <w:rsid w:val="00B610B0"/>
    <w:rsid w:val="00B613CF"/>
    <w:rsid w:val="00B61608"/>
    <w:rsid w:val="00B62074"/>
    <w:rsid w:val="00B625EF"/>
    <w:rsid w:val="00B630A1"/>
    <w:rsid w:val="00B63681"/>
    <w:rsid w:val="00B637B6"/>
    <w:rsid w:val="00B64EB3"/>
    <w:rsid w:val="00B65238"/>
    <w:rsid w:val="00B65BE8"/>
    <w:rsid w:val="00B6617A"/>
    <w:rsid w:val="00B66189"/>
    <w:rsid w:val="00B6779A"/>
    <w:rsid w:val="00B70423"/>
    <w:rsid w:val="00B711D1"/>
    <w:rsid w:val="00B713D9"/>
    <w:rsid w:val="00B71939"/>
    <w:rsid w:val="00B7336F"/>
    <w:rsid w:val="00B74C16"/>
    <w:rsid w:val="00B76B51"/>
    <w:rsid w:val="00B76CF4"/>
    <w:rsid w:val="00B76FF4"/>
    <w:rsid w:val="00B774FF"/>
    <w:rsid w:val="00B80240"/>
    <w:rsid w:val="00B819D4"/>
    <w:rsid w:val="00B82184"/>
    <w:rsid w:val="00B8241C"/>
    <w:rsid w:val="00B82D96"/>
    <w:rsid w:val="00B82E7A"/>
    <w:rsid w:val="00B854E8"/>
    <w:rsid w:val="00B86282"/>
    <w:rsid w:val="00B86D74"/>
    <w:rsid w:val="00B86FF4"/>
    <w:rsid w:val="00B87695"/>
    <w:rsid w:val="00B87A8C"/>
    <w:rsid w:val="00B904DD"/>
    <w:rsid w:val="00B905A4"/>
    <w:rsid w:val="00B90C11"/>
    <w:rsid w:val="00B90FDB"/>
    <w:rsid w:val="00B9125D"/>
    <w:rsid w:val="00B91352"/>
    <w:rsid w:val="00B91384"/>
    <w:rsid w:val="00B9145C"/>
    <w:rsid w:val="00B92036"/>
    <w:rsid w:val="00B924C7"/>
    <w:rsid w:val="00B9306B"/>
    <w:rsid w:val="00B93260"/>
    <w:rsid w:val="00B935EE"/>
    <w:rsid w:val="00B938FE"/>
    <w:rsid w:val="00B939F8"/>
    <w:rsid w:val="00B943C9"/>
    <w:rsid w:val="00B94520"/>
    <w:rsid w:val="00B94633"/>
    <w:rsid w:val="00B94DF5"/>
    <w:rsid w:val="00B96048"/>
    <w:rsid w:val="00B964F5"/>
    <w:rsid w:val="00B96787"/>
    <w:rsid w:val="00B969F2"/>
    <w:rsid w:val="00B9735B"/>
    <w:rsid w:val="00B9742B"/>
    <w:rsid w:val="00B9748F"/>
    <w:rsid w:val="00BA12F5"/>
    <w:rsid w:val="00BA52A9"/>
    <w:rsid w:val="00BA6E13"/>
    <w:rsid w:val="00BA72A5"/>
    <w:rsid w:val="00BB0E17"/>
    <w:rsid w:val="00BB3113"/>
    <w:rsid w:val="00BB3187"/>
    <w:rsid w:val="00BB3A3E"/>
    <w:rsid w:val="00BB42B6"/>
    <w:rsid w:val="00BB43DB"/>
    <w:rsid w:val="00BB4982"/>
    <w:rsid w:val="00BB51E6"/>
    <w:rsid w:val="00BB5573"/>
    <w:rsid w:val="00BB7033"/>
    <w:rsid w:val="00BC07E0"/>
    <w:rsid w:val="00BC1770"/>
    <w:rsid w:val="00BC2A92"/>
    <w:rsid w:val="00BC2AB4"/>
    <w:rsid w:val="00BC2C04"/>
    <w:rsid w:val="00BC2E27"/>
    <w:rsid w:val="00BC2F41"/>
    <w:rsid w:val="00BC4284"/>
    <w:rsid w:val="00BC5014"/>
    <w:rsid w:val="00BC5344"/>
    <w:rsid w:val="00BC5AFD"/>
    <w:rsid w:val="00BC6722"/>
    <w:rsid w:val="00BC6B6B"/>
    <w:rsid w:val="00BC6CDD"/>
    <w:rsid w:val="00BD1769"/>
    <w:rsid w:val="00BD2165"/>
    <w:rsid w:val="00BD2899"/>
    <w:rsid w:val="00BD322B"/>
    <w:rsid w:val="00BD4030"/>
    <w:rsid w:val="00BD43B4"/>
    <w:rsid w:val="00BD44DD"/>
    <w:rsid w:val="00BD47F5"/>
    <w:rsid w:val="00BD5512"/>
    <w:rsid w:val="00BD6143"/>
    <w:rsid w:val="00BD68A7"/>
    <w:rsid w:val="00BD6A1D"/>
    <w:rsid w:val="00BD7095"/>
    <w:rsid w:val="00BD7E83"/>
    <w:rsid w:val="00BDECF3"/>
    <w:rsid w:val="00BE068B"/>
    <w:rsid w:val="00BE06D1"/>
    <w:rsid w:val="00BE0B7B"/>
    <w:rsid w:val="00BE0F49"/>
    <w:rsid w:val="00BE1588"/>
    <w:rsid w:val="00BE181E"/>
    <w:rsid w:val="00BE1FFA"/>
    <w:rsid w:val="00BE2013"/>
    <w:rsid w:val="00BE2405"/>
    <w:rsid w:val="00BE2699"/>
    <w:rsid w:val="00BE4D5F"/>
    <w:rsid w:val="00BE600C"/>
    <w:rsid w:val="00BE6947"/>
    <w:rsid w:val="00BE7685"/>
    <w:rsid w:val="00BE79E7"/>
    <w:rsid w:val="00BF0157"/>
    <w:rsid w:val="00BF026C"/>
    <w:rsid w:val="00BF0BEA"/>
    <w:rsid w:val="00BF1022"/>
    <w:rsid w:val="00BF1E5C"/>
    <w:rsid w:val="00BF257D"/>
    <w:rsid w:val="00BF2F9A"/>
    <w:rsid w:val="00BF3299"/>
    <w:rsid w:val="00BF3652"/>
    <w:rsid w:val="00BF428B"/>
    <w:rsid w:val="00BF6118"/>
    <w:rsid w:val="00BF65E9"/>
    <w:rsid w:val="00C010FE"/>
    <w:rsid w:val="00C016A1"/>
    <w:rsid w:val="00C02011"/>
    <w:rsid w:val="00C037E1"/>
    <w:rsid w:val="00C042FE"/>
    <w:rsid w:val="00C04768"/>
    <w:rsid w:val="00C07592"/>
    <w:rsid w:val="00C07C7B"/>
    <w:rsid w:val="00C07EDA"/>
    <w:rsid w:val="00C10FC2"/>
    <w:rsid w:val="00C11422"/>
    <w:rsid w:val="00C11995"/>
    <w:rsid w:val="00C12E5E"/>
    <w:rsid w:val="00C13B99"/>
    <w:rsid w:val="00C14AE5"/>
    <w:rsid w:val="00C159B2"/>
    <w:rsid w:val="00C162D4"/>
    <w:rsid w:val="00C17150"/>
    <w:rsid w:val="00C174CF"/>
    <w:rsid w:val="00C17C00"/>
    <w:rsid w:val="00C17D96"/>
    <w:rsid w:val="00C20378"/>
    <w:rsid w:val="00C21018"/>
    <w:rsid w:val="00C217E7"/>
    <w:rsid w:val="00C22256"/>
    <w:rsid w:val="00C22264"/>
    <w:rsid w:val="00C22F51"/>
    <w:rsid w:val="00C23E02"/>
    <w:rsid w:val="00C2401C"/>
    <w:rsid w:val="00C24C63"/>
    <w:rsid w:val="00C24E66"/>
    <w:rsid w:val="00C24ECE"/>
    <w:rsid w:val="00C253A2"/>
    <w:rsid w:val="00C25D74"/>
    <w:rsid w:val="00C25EA4"/>
    <w:rsid w:val="00C271AD"/>
    <w:rsid w:val="00C27B80"/>
    <w:rsid w:val="00C319A5"/>
    <w:rsid w:val="00C32408"/>
    <w:rsid w:val="00C32908"/>
    <w:rsid w:val="00C34180"/>
    <w:rsid w:val="00C342B8"/>
    <w:rsid w:val="00C34349"/>
    <w:rsid w:val="00C34A03"/>
    <w:rsid w:val="00C34C1F"/>
    <w:rsid w:val="00C36053"/>
    <w:rsid w:val="00C3620B"/>
    <w:rsid w:val="00C3714A"/>
    <w:rsid w:val="00C3744F"/>
    <w:rsid w:val="00C400A3"/>
    <w:rsid w:val="00C40AF8"/>
    <w:rsid w:val="00C41534"/>
    <w:rsid w:val="00C41EF4"/>
    <w:rsid w:val="00C4223A"/>
    <w:rsid w:val="00C4236C"/>
    <w:rsid w:val="00C432B3"/>
    <w:rsid w:val="00C44535"/>
    <w:rsid w:val="00C45037"/>
    <w:rsid w:val="00C457CD"/>
    <w:rsid w:val="00C467E6"/>
    <w:rsid w:val="00C476B2"/>
    <w:rsid w:val="00C50122"/>
    <w:rsid w:val="00C51475"/>
    <w:rsid w:val="00C526A6"/>
    <w:rsid w:val="00C526EA"/>
    <w:rsid w:val="00C52E7D"/>
    <w:rsid w:val="00C5393F"/>
    <w:rsid w:val="00C53FB8"/>
    <w:rsid w:val="00C5489F"/>
    <w:rsid w:val="00C55F86"/>
    <w:rsid w:val="00C567FA"/>
    <w:rsid w:val="00C56F10"/>
    <w:rsid w:val="00C575CB"/>
    <w:rsid w:val="00C6038D"/>
    <w:rsid w:val="00C61379"/>
    <w:rsid w:val="00C61F9D"/>
    <w:rsid w:val="00C62899"/>
    <w:rsid w:val="00C628C9"/>
    <w:rsid w:val="00C63EEB"/>
    <w:rsid w:val="00C64213"/>
    <w:rsid w:val="00C65AC0"/>
    <w:rsid w:val="00C660E6"/>
    <w:rsid w:val="00C664CD"/>
    <w:rsid w:val="00C66655"/>
    <w:rsid w:val="00C66D8E"/>
    <w:rsid w:val="00C70535"/>
    <w:rsid w:val="00C7117F"/>
    <w:rsid w:val="00C72AE9"/>
    <w:rsid w:val="00C731D4"/>
    <w:rsid w:val="00C74984"/>
    <w:rsid w:val="00C74DF2"/>
    <w:rsid w:val="00C74FB0"/>
    <w:rsid w:val="00C75E96"/>
    <w:rsid w:val="00C765C0"/>
    <w:rsid w:val="00C76F1F"/>
    <w:rsid w:val="00C773EC"/>
    <w:rsid w:val="00C77610"/>
    <w:rsid w:val="00C7775B"/>
    <w:rsid w:val="00C77CDB"/>
    <w:rsid w:val="00C804AE"/>
    <w:rsid w:val="00C8084D"/>
    <w:rsid w:val="00C81D43"/>
    <w:rsid w:val="00C81E37"/>
    <w:rsid w:val="00C8290A"/>
    <w:rsid w:val="00C829AC"/>
    <w:rsid w:val="00C82BC4"/>
    <w:rsid w:val="00C82D69"/>
    <w:rsid w:val="00C8350C"/>
    <w:rsid w:val="00C837DF"/>
    <w:rsid w:val="00C838DE"/>
    <w:rsid w:val="00C85325"/>
    <w:rsid w:val="00C85A42"/>
    <w:rsid w:val="00C85B3D"/>
    <w:rsid w:val="00C85E0B"/>
    <w:rsid w:val="00C860BE"/>
    <w:rsid w:val="00C864B4"/>
    <w:rsid w:val="00C86AD1"/>
    <w:rsid w:val="00C86F17"/>
    <w:rsid w:val="00C88C93"/>
    <w:rsid w:val="00C921EA"/>
    <w:rsid w:val="00C923D4"/>
    <w:rsid w:val="00C94093"/>
    <w:rsid w:val="00C94983"/>
    <w:rsid w:val="00C94DF8"/>
    <w:rsid w:val="00C95185"/>
    <w:rsid w:val="00C9570F"/>
    <w:rsid w:val="00C9657B"/>
    <w:rsid w:val="00C96C5C"/>
    <w:rsid w:val="00C97427"/>
    <w:rsid w:val="00C979DE"/>
    <w:rsid w:val="00CA129C"/>
    <w:rsid w:val="00CA22C2"/>
    <w:rsid w:val="00CA377F"/>
    <w:rsid w:val="00CA39CE"/>
    <w:rsid w:val="00CA400D"/>
    <w:rsid w:val="00CA490C"/>
    <w:rsid w:val="00CA6016"/>
    <w:rsid w:val="00CA7200"/>
    <w:rsid w:val="00CB03B2"/>
    <w:rsid w:val="00CB08FF"/>
    <w:rsid w:val="00CB0965"/>
    <w:rsid w:val="00CB0A39"/>
    <w:rsid w:val="00CB0B1C"/>
    <w:rsid w:val="00CB0CB4"/>
    <w:rsid w:val="00CB0EDC"/>
    <w:rsid w:val="00CB20D0"/>
    <w:rsid w:val="00CB28D1"/>
    <w:rsid w:val="00CB3238"/>
    <w:rsid w:val="00CB3D99"/>
    <w:rsid w:val="00CB4311"/>
    <w:rsid w:val="00CB52AA"/>
    <w:rsid w:val="00CB5B55"/>
    <w:rsid w:val="00CB7FC8"/>
    <w:rsid w:val="00CC1E37"/>
    <w:rsid w:val="00CC1EB4"/>
    <w:rsid w:val="00CC298C"/>
    <w:rsid w:val="00CC3F0D"/>
    <w:rsid w:val="00CC46B2"/>
    <w:rsid w:val="00CC5E85"/>
    <w:rsid w:val="00CC6EDE"/>
    <w:rsid w:val="00CC7FAA"/>
    <w:rsid w:val="00CD020C"/>
    <w:rsid w:val="00CD0714"/>
    <w:rsid w:val="00CD0BC1"/>
    <w:rsid w:val="00CD0FC8"/>
    <w:rsid w:val="00CD1B70"/>
    <w:rsid w:val="00CD1C73"/>
    <w:rsid w:val="00CD3724"/>
    <w:rsid w:val="00CD38D3"/>
    <w:rsid w:val="00CD3B2E"/>
    <w:rsid w:val="00CD469B"/>
    <w:rsid w:val="00CD513F"/>
    <w:rsid w:val="00CD569F"/>
    <w:rsid w:val="00CD5E0E"/>
    <w:rsid w:val="00CD6209"/>
    <w:rsid w:val="00CD6453"/>
    <w:rsid w:val="00CD74E9"/>
    <w:rsid w:val="00CD770D"/>
    <w:rsid w:val="00CE1C63"/>
    <w:rsid w:val="00CE2214"/>
    <w:rsid w:val="00CE2FE7"/>
    <w:rsid w:val="00CE30FA"/>
    <w:rsid w:val="00CE372B"/>
    <w:rsid w:val="00CE44E5"/>
    <w:rsid w:val="00CE4C8E"/>
    <w:rsid w:val="00CE4DCE"/>
    <w:rsid w:val="00CE5A24"/>
    <w:rsid w:val="00CE5FCE"/>
    <w:rsid w:val="00CE74F7"/>
    <w:rsid w:val="00CF05A2"/>
    <w:rsid w:val="00CF07A2"/>
    <w:rsid w:val="00CF1553"/>
    <w:rsid w:val="00CF198C"/>
    <w:rsid w:val="00CF2184"/>
    <w:rsid w:val="00CF24CE"/>
    <w:rsid w:val="00CF2A4C"/>
    <w:rsid w:val="00CF3163"/>
    <w:rsid w:val="00CF3576"/>
    <w:rsid w:val="00CF5355"/>
    <w:rsid w:val="00CF542E"/>
    <w:rsid w:val="00CF5643"/>
    <w:rsid w:val="00CF5EB5"/>
    <w:rsid w:val="00CF6B41"/>
    <w:rsid w:val="00CF6CC0"/>
    <w:rsid w:val="00D0020C"/>
    <w:rsid w:val="00D002D3"/>
    <w:rsid w:val="00D013AD"/>
    <w:rsid w:val="00D014E1"/>
    <w:rsid w:val="00D01CCB"/>
    <w:rsid w:val="00D0239D"/>
    <w:rsid w:val="00D0373C"/>
    <w:rsid w:val="00D0457E"/>
    <w:rsid w:val="00D055B5"/>
    <w:rsid w:val="00D06282"/>
    <w:rsid w:val="00D066E9"/>
    <w:rsid w:val="00D10A90"/>
    <w:rsid w:val="00D111CE"/>
    <w:rsid w:val="00D1234E"/>
    <w:rsid w:val="00D12558"/>
    <w:rsid w:val="00D13E79"/>
    <w:rsid w:val="00D14528"/>
    <w:rsid w:val="00D14723"/>
    <w:rsid w:val="00D14FBB"/>
    <w:rsid w:val="00D15442"/>
    <w:rsid w:val="00D15873"/>
    <w:rsid w:val="00D15A72"/>
    <w:rsid w:val="00D16214"/>
    <w:rsid w:val="00D1686E"/>
    <w:rsid w:val="00D168F3"/>
    <w:rsid w:val="00D1758E"/>
    <w:rsid w:val="00D17FAB"/>
    <w:rsid w:val="00D20006"/>
    <w:rsid w:val="00D202C4"/>
    <w:rsid w:val="00D2049D"/>
    <w:rsid w:val="00D2073E"/>
    <w:rsid w:val="00D208D5"/>
    <w:rsid w:val="00D216E1"/>
    <w:rsid w:val="00D22BB8"/>
    <w:rsid w:val="00D23833"/>
    <w:rsid w:val="00D2614A"/>
    <w:rsid w:val="00D27037"/>
    <w:rsid w:val="00D27CC0"/>
    <w:rsid w:val="00D3043E"/>
    <w:rsid w:val="00D305D1"/>
    <w:rsid w:val="00D309EF"/>
    <w:rsid w:val="00D315C9"/>
    <w:rsid w:val="00D31D86"/>
    <w:rsid w:val="00D3212B"/>
    <w:rsid w:val="00D328CE"/>
    <w:rsid w:val="00D332A2"/>
    <w:rsid w:val="00D3387C"/>
    <w:rsid w:val="00D3525F"/>
    <w:rsid w:val="00D353C6"/>
    <w:rsid w:val="00D353DD"/>
    <w:rsid w:val="00D35921"/>
    <w:rsid w:val="00D36B2B"/>
    <w:rsid w:val="00D37240"/>
    <w:rsid w:val="00D37607"/>
    <w:rsid w:val="00D37AF8"/>
    <w:rsid w:val="00D37F7B"/>
    <w:rsid w:val="00D406F8"/>
    <w:rsid w:val="00D414DF"/>
    <w:rsid w:val="00D417C0"/>
    <w:rsid w:val="00D418AC"/>
    <w:rsid w:val="00D42038"/>
    <w:rsid w:val="00D42AA1"/>
    <w:rsid w:val="00D4320E"/>
    <w:rsid w:val="00D4384D"/>
    <w:rsid w:val="00D45F62"/>
    <w:rsid w:val="00D46DF2"/>
    <w:rsid w:val="00D46EA6"/>
    <w:rsid w:val="00D47D79"/>
    <w:rsid w:val="00D50013"/>
    <w:rsid w:val="00D50573"/>
    <w:rsid w:val="00D516C1"/>
    <w:rsid w:val="00D5209E"/>
    <w:rsid w:val="00D5230C"/>
    <w:rsid w:val="00D52642"/>
    <w:rsid w:val="00D526A3"/>
    <w:rsid w:val="00D53917"/>
    <w:rsid w:val="00D542CC"/>
    <w:rsid w:val="00D543D7"/>
    <w:rsid w:val="00D54D03"/>
    <w:rsid w:val="00D557CC"/>
    <w:rsid w:val="00D570DE"/>
    <w:rsid w:val="00D571CB"/>
    <w:rsid w:val="00D5727D"/>
    <w:rsid w:val="00D634B1"/>
    <w:rsid w:val="00D63551"/>
    <w:rsid w:val="00D637E1"/>
    <w:rsid w:val="00D64809"/>
    <w:rsid w:val="00D64A6B"/>
    <w:rsid w:val="00D64B92"/>
    <w:rsid w:val="00D65231"/>
    <w:rsid w:val="00D65774"/>
    <w:rsid w:val="00D657F4"/>
    <w:rsid w:val="00D65D26"/>
    <w:rsid w:val="00D665F9"/>
    <w:rsid w:val="00D66710"/>
    <w:rsid w:val="00D6704E"/>
    <w:rsid w:val="00D6750E"/>
    <w:rsid w:val="00D67C48"/>
    <w:rsid w:val="00D70EBB"/>
    <w:rsid w:val="00D71282"/>
    <w:rsid w:val="00D73D0E"/>
    <w:rsid w:val="00D743E8"/>
    <w:rsid w:val="00D7508E"/>
    <w:rsid w:val="00D75261"/>
    <w:rsid w:val="00D75DFD"/>
    <w:rsid w:val="00D8001F"/>
    <w:rsid w:val="00D806D4"/>
    <w:rsid w:val="00D8104C"/>
    <w:rsid w:val="00D81664"/>
    <w:rsid w:val="00D816F1"/>
    <w:rsid w:val="00D81B7C"/>
    <w:rsid w:val="00D81CB9"/>
    <w:rsid w:val="00D81CC9"/>
    <w:rsid w:val="00D81D26"/>
    <w:rsid w:val="00D829FE"/>
    <w:rsid w:val="00D835BA"/>
    <w:rsid w:val="00D84885"/>
    <w:rsid w:val="00D8518B"/>
    <w:rsid w:val="00D8580F"/>
    <w:rsid w:val="00D85845"/>
    <w:rsid w:val="00D85A43"/>
    <w:rsid w:val="00D8685C"/>
    <w:rsid w:val="00D87642"/>
    <w:rsid w:val="00D87678"/>
    <w:rsid w:val="00D903C5"/>
    <w:rsid w:val="00D90CE3"/>
    <w:rsid w:val="00D918CC"/>
    <w:rsid w:val="00D91D9D"/>
    <w:rsid w:val="00D92F81"/>
    <w:rsid w:val="00D94097"/>
    <w:rsid w:val="00D94BDA"/>
    <w:rsid w:val="00D9536D"/>
    <w:rsid w:val="00D95372"/>
    <w:rsid w:val="00D96D67"/>
    <w:rsid w:val="00D96E1C"/>
    <w:rsid w:val="00D97347"/>
    <w:rsid w:val="00D9785F"/>
    <w:rsid w:val="00DA0CF7"/>
    <w:rsid w:val="00DA0E8E"/>
    <w:rsid w:val="00DA0F11"/>
    <w:rsid w:val="00DA1231"/>
    <w:rsid w:val="00DA1307"/>
    <w:rsid w:val="00DA1950"/>
    <w:rsid w:val="00DA2877"/>
    <w:rsid w:val="00DA2AE2"/>
    <w:rsid w:val="00DA34B1"/>
    <w:rsid w:val="00DA3A71"/>
    <w:rsid w:val="00DA3AA7"/>
    <w:rsid w:val="00DA4800"/>
    <w:rsid w:val="00DA4EE2"/>
    <w:rsid w:val="00DA59BC"/>
    <w:rsid w:val="00DA66B2"/>
    <w:rsid w:val="00DA66C8"/>
    <w:rsid w:val="00DA67D8"/>
    <w:rsid w:val="00DA77D8"/>
    <w:rsid w:val="00DA7AED"/>
    <w:rsid w:val="00DB0A2D"/>
    <w:rsid w:val="00DB0A8E"/>
    <w:rsid w:val="00DB20C0"/>
    <w:rsid w:val="00DB2B60"/>
    <w:rsid w:val="00DB2F4A"/>
    <w:rsid w:val="00DB4B74"/>
    <w:rsid w:val="00DB51CC"/>
    <w:rsid w:val="00DB6700"/>
    <w:rsid w:val="00DB6B10"/>
    <w:rsid w:val="00DB752D"/>
    <w:rsid w:val="00DC189B"/>
    <w:rsid w:val="00DC1E9D"/>
    <w:rsid w:val="00DC21EC"/>
    <w:rsid w:val="00DC259D"/>
    <w:rsid w:val="00DC276C"/>
    <w:rsid w:val="00DC333C"/>
    <w:rsid w:val="00DC3944"/>
    <w:rsid w:val="00DC3B24"/>
    <w:rsid w:val="00DC436D"/>
    <w:rsid w:val="00DC5E34"/>
    <w:rsid w:val="00DC6248"/>
    <w:rsid w:val="00DC73F8"/>
    <w:rsid w:val="00DD0220"/>
    <w:rsid w:val="00DD0F39"/>
    <w:rsid w:val="00DD1FFD"/>
    <w:rsid w:val="00DD352F"/>
    <w:rsid w:val="00DD3713"/>
    <w:rsid w:val="00DD4A77"/>
    <w:rsid w:val="00DD4DDC"/>
    <w:rsid w:val="00DD5A9A"/>
    <w:rsid w:val="00DD68FD"/>
    <w:rsid w:val="00DD71B9"/>
    <w:rsid w:val="00DD78BF"/>
    <w:rsid w:val="00DD7BE9"/>
    <w:rsid w:val="00DE0233"/>
    <w:rsid w:val="00DE0771"/>
    <w:rsid w:val="00DE1529"/>
    <w:rsid w:val="00DE175E"/>
    <w:rsid w:val="00DE1948"/>
    <w:rsid w:val="00DE266F"/>
    <w:rsid w:val="00DE2841"/>
    <w:rsid w:val="00DE2990"/>
    <w:rsid w:val="00DE2AD2"/>
    <w:rsid w:val="00DE2BF8"/>
    <w:rsid w:val="00DE2C62"/>
    <w:rsid w:val="00DE2FC9"/>
    <w:rsid w:val="00DE4CE9"/>
    <w:rsid w:val="00DE4E86"/>
    <w:rsid w:val="00DE527D"/>
    <w:rsid w:val="00DE6236"/>
    <w:rsid w:val="00DE6D94"/>
    <w:rsid w:val="00DF00C4"/>
    <w:rsid w:val="00DF0424"/>
    <w:rsid w:val="00DF2A42"/>
    <w:rsid w:val="00DF3E0C"/>
    <w:rsid w:val="00DF4AAC"/>
    <w:rsid w:val="00DF561D"/>
    <w:rsid w:val="00DF64A4"/>
    <w:rsid w:val="00DF747C"/>
    <w:rsid w:val="00DF78EE"/>
    <w:rsid w:val="00DF7E57"/>
    <w:rsid w:val="00E00627"/>
    <w:rsid w:val="00E00A02"/>
    <w:rsid w:val="00E01636"/>
    <w:rsid w:val="00E02682"/>
    <w:rsid w:val="00E03573"/>
    <w:rsid w:val="00E042FB"/>
    <w:rsid w:val="00E0477B"/>
    <w:rsid w:val="00E05629"/>
    <w:rsid w:val="00E057BD"/>
    <w:rsid w:val="00E0645F"/>
    <w:rsid w:val="00E10911"/>
    <w:rsid w:val="00E1163B"/>
    <w:rsid w:val="00E12906"/>
    <w:rsid w:val="00E12C0F"/>
    <w:rsid w:val="00E12CBF"/>
    <w:rsid w:val="00E12D0D"/>
    <w:rsid w:val="00E12E35"/>
    <w:rsid w:val="00E14DBF"/>
    <w:rsid w:val="00E15B62"/>
    <w:rsid w:val="00E16194"/>
    <w:rsid w:val="00E1790E"/>
    <w:rsid w:val="00E17EE5"/>
    <w:rsid w:val="00E21555"/>
    <w:rsid w:val="00E215E0"/>
    <w:rsid w:val="00E21A70"/>
    <w:rsid w:val="00E21E93"/>
    <w:rsid w:val="00E220FB"/>
    <w:rsid w:val="00E2292D"/>
    <w:rsid w:val="00E22BC9"/>
    <w:rsid w:val="00E23E7A"/>
    <w:rsid w:val="00E23F7F"/>
    <w:rsid w:val="00E24513"/>
    <w:rsid w:val="00E248BA"/>
    <w:rsid w:val="00E263B7"/>
    <w:rsid w:val="00E27366"/>
    <w:rsid w:val="00E27BA8"/>
    <w:rsid w:val="00E27C41"/>
    <w:rsid w:val="00E30A70"/>
    <w:rsid w:val="00E31BF4"/>
    <w:rsid w:val="00E33C6F"/>
    <w:rsid w:val="00E33D03"/>
    <w:rsid w:val="00E345E3"/>
    <w:rsid w:val="00E40E1D"/>
    <w:rsid w:val="00E41180"/>
    <w:rsid w:val="00E41747"/>
    <w:rsid w:val="00E4250C"/>
    <w:rsid w:val="00E425C6"/>
    <w:rsid w:val="00E427A3"/>
    <w:rsid w:val="00E42FB4"/>
    <w:rsid w:val="00E43DC5"/>
    <w:rsid w:val="00E44A9C"/>
    <w:rsid w:val="00E4538A"/>
    <w:rsid w:val="00E45CC6"/>
    <w:rsid w:val="00E46AEA"/>
    <w:rsid w:val="00E46C1B"/>
    <w:rsid w:val="00E46CC3"/>
    <w:rsid w:val="00E46EB2"/>
    <w:rsid w:val="00E476F4"/>
    <w:rsid w:val="00E47D2C"/>
    <w:rsid w:val="00E504A6"/>
    <w:rsid w:val="00E5080F"/>
    <w:rsid w:val="00E50DB4"/>
    <w:rsid w:val="00E5144E"/>
    <w:rsid w:val="00E5251A"/>
    <w:rsid w:val="00E529A2"/>
    <w:rsid w:val="00E529F2"/>
    <w:rsid w:val="00E52CFA"/>
    <w:rsid w:val="00E5487C"/>
    <w:rsid w:val="00E54AA1"/>
    <w:rsid w:val="00E54E2A"/>
    <w:rsid w:val="00E54ECB"/>
    <w:rsid w:val="00E54FBB"/>
    <w:rsid w:val="00E5614A"/>
    <w:rsid w:val="00E5622C"/>
    <w:rsid w:val="00E56B90"/>
    <w:rsid w:val="00E57ABF"/>
    <w:rsid w:val="00E57B39"/>
    <w:rsid w:val="00E6045F"/>
    <w:rsid w:val="00E60F46"/>
    <w:rsid w:val="00E61F40"/>
    <w:rsid w:val="00E621B0"/>
    <w:rsid w:val="00E62C77"/>
    <w:rsid w:val="00E6333B"/>
    <w:rsid w:val="00E661CD"/>
    <w:rsid w:val="00E67272"/>
    <w:rsid w:val="00E673F7"/>
    <w:rsid w:val="00E67528"/>
    <w:rsid w:val="00E67636"/>
    <w:rsid w:val="00E70F62"/>
    <w:rsid w:val="00E71059"/>
    <w:rsid w:val="00E711A1"/>
    <w:rsid w:val="00E725B6"/>
    <w:rsid w:val="00E725D6"/>
    <w:rsid w:val="00E72FE7"/>
    <w:rsid w:val="00E737CD"/>
    <w:rsid w:val="00E73ECA"/>
    <w:rsid w:val="00E742EE"/>
    <w:rsid w:val="00E752EE"/>
    <w:rsid w:val="00E75AD1"/>
    <w:rsid w:val="00E75C82"/>
    <w:rsid w:val="00E76213"/>
    <w:rsid w:val="00E772CD"/>
    <w:rsid w:val="00E800A8"/>
    <w:rsid w:val="00E808BA"/>
    <w:rsid w:val="00E813E1"/>
    <w:rsid w:val="00E81F8A"/>
    <w:rsid w:val="00E8230A"/>
    <w:rsid w:val="00E84419"/>
    <w:rsid w:val="00E84550"/>
    <w:rsid w:val="00E84B0B"/>
    <w:rsid w:val="00E85871"/>
    <w:rsid w:val="00E85E19"/>
    <w:rsid w:val="00E85E38"/>
    <w:rsid w:val="00E87FD4"/>
    <w:rsid w:val="00E90467"/>
    <w:rsid w:val="00E90775"/>
    <w:rsid w:val="00E911FD"/>
    <w:rsid w:val="00E915D0"/>
    <w:rsid w:val="00E91E65"/>
    <w:rsid w:val="00E91EB4"/>
    <w:rsid w:val="00E91EFD"/>
    <w:rsid w:val="00E928BC"/>
    <w:rsid w:val="00E93890"/>
    <w:rsid w:val="00E9417E"/>
    <w:rsid w:val="00E95120"/>
    <w:rsid w:val="00E95470"/>
    <w:rsid w:val="00E96936"/>
    <w:rsid w:val="00E96B91"/>
    <w:rsid w:val="00E97E58"/>
    <w:rsid w:val="00EA09B2"/>
    <w:rsid w:val="00EA191F"/>
    <w:rsid w:val="00EA193C"/>
    <w:rsid w:val="00EA2269"/>
    <w:rsid w:val="00EA3523"/>
    <w:rsid w:val="00EA3796"/>
    <w:rsid w:val="00EA6ABB"/>
    <w:rsid w:val="00EA73C6"/>
    <w:rsid w:val="00EA7D4C"/>
    <w:rsid w:val="00EA7E88"/>
    <w:rsid w:val="00EB2DB6"/>
    <w:rsid w:val="00EB3347"/>
    <w:rsid w:val="00EB39A5"/>
    <w:rsid w:val="00EB492C"/>
    <w:rsid w:val="00EB585B"/>
    <w:rsid w:val="00EB68F3"/>
    <w:rsid w:val="00EB741F"/>
    <w:rsid w:val="00EB74EE"/>
    <w:rsid w:val="00EB7BB9"/>
    <w:rsid w:val="00EC0081"/>
    <w:rsid w:val="00EC14E5"/>
    <w:rsid w:val="00EC1B1F"/>
    <w:rsid w:val="00EC2509"/>
    <w:rsid w:val="00EC4F04"/>
    <w:rsid w:val="00EC655B"/>
    <w:rsid w:val="00EC704B"/>
    <w:rsid w:val="00EC7532"/>
    <w:rsid w:val="00EC7E76"/>
    <w:rsid w:val="00ED02FF"/>
    <w:rsid w:val="00ED1A59"/>
    <w:rsid w:val="00ED371B"/>
    <w:rsid w:val="00ED3A74"/>
    <w:rsid w:val="00ED4328"/>
    <w:rsid w:val="00ED45FB"/>
    <w:rsid w:val="00ED48A1"/>
    <w:rsid w:val="00ED5181"/>
    <w:rsid w:val="00ED531C"/>
    <w:rsid w:val="00ED7333"/>
    <w:rsid w:val="00ED7579"/>
    <w:rsid w:val="00ED7987"/>
    <w:rsid w:val="00EE022E"/>
    <w:rsid w:val="00EE024A"/>
    <w:rsid w:val="00EE155C"/>
    <w:rsid w:val="00EE1788"/>
    <w:rsid w:val="00EE286B"/>
    <w:rsid w:val="00EE2F95"/>
    <w:rsid w:val="00EE32FC"/>
    <w:rsid w:val="00EE4C00"/>
    <w:rsid w:val="00EE6784"/>
    <w:rsid w:val="00EEB103"/>
    <w:rsid w:val="00EF097D"/>
    <w:rsid w:val="00EF09EF"/>
    <w:rsid w:val="00EF0A18"/>
    <w:rsid w:val="00EF0FC2"/>
    <w:rsid w:val="00EF1384"/>
    <w:rsid w:val="00EF1678"/>
    <w:rsid w:val="00EF3195"/>
    <w:rsid w:val="00EF524F"/>
    <w:rsid w:val="00EF529D"/>
    <w:rsid w:val="00EF5480"/>
    <w:rsid w:val="00F0002D"/>
    <w:rsid w:val="00F00350"/>
    <w:rsid w:val="00F0080E"/>
    <w:rsid w:val="00F019DA"/>
    <w:rsid w:val="00F01B6D"/>
    <w:rsid w:val="00F02611"/>
    <w:rsid w:val="00F035C8"/>
    <w:rsid w:val="00F0426B"/>
    <w:rsid w:val="00F04632"/>
    <w:rsid w:val="00F04A56"/>
    <w:rsid w:val="00F04EC2"/>
    <w:rsid w:val="00F05FBA"/>
    <w:rsid w:val="00F06C54"/>
    <w:rsid w:val="00F07767"/>
    <w:rsid w:val="00F10E77"/>
    <w:rsid w:val="00F11400"/>
    <w:rsid w:val="00F13098"/>
    <w:rsid w:val="00F13A2D"/>
    <w:rsid w:val="00F13DF0"/>
    <w:rsid w:val="00F13FEC"/>
    <w:rsid w:val="00F14644"/>
    <w:rsid w:val="00F14D75"/>
    <w:rsid w:val="00F1515C"/>
    <w:rsid w:val="00F15FAE"/>
    <w:rsid w:val="00F16261"/>
    <w:rsid w:val="00F165CF"/>
    <w:rsid w:val="00F16B2C"/>
    <w:rsid w:val="00F17036"/>
    <w:rsid w:val="00F17647"/>
    <w:rsid w:val="00F17E2D"/>
    <w:rsid w:val="00F20959"/>
    <w:rsid w:val="00F2138C"/>
    <w:rsid w:val="00F21B9D"/>
    <w:rsid w:val="00F22757"/>
    <w:rsid w:val="00F22917"/>
    <w:rsid w:val="00F22A40"/>
    <w:rsid w:val="00F22CF9"/>
    <w:rsid w:val="00F22EAB"/>
    <w:rsid w:val="00F22EC1"/>
    <w:rsid w:val="00F22F7C"/>
    <w:rsid w:val="00F23084"/>
    <w:rsid w:val="00F23E49"/>
    <w:rsid w:val="00F248CB"/>
    <w:rsid w:val="00F27C55"/>
    <w:rsid w:val="00F30A7D"/>
    <w:rsid w:val="00F30AEF"/>
    <w:rsid w:val="00F31DC7"/>
    <w:rsid w:val="00F327CA"/>
    <w:rsid w:val="00F3331F"/>
    <w:rsid w:val="00F3333C"/>
    <w:rsid w:val="00F33AA0"/>
    <w:rsid w:val="00F3416E"/>
    <w:rsid w:val="00F3467B"/>
    <w:rsid w:val="00F35409"/>
    <w:rsid w:val="00F3550B"/>
    <w:rsid w:val="00F35DCA"/>
    <w:rsid w:val="00F36087"/>
    <w:rsid w:val="00F36D21"/>
    <w:rsid w:val="00F402E6"/>
    <w:rsid w:val="00F40979"/>
    <w:rsid w:val="00F414C6"/>
    <w:rsid w:val="00F41CB2"/>
    <w:rsid w:val="00F42041"/>
    <w:rsid w:val="00F4237B"/>
    <w:rsid w:val="00F44415"/>
    <w:rsid w:val="00F44D31"/>
    <w:rsid w:val="00F451C2"/>
    <w:rsid w:val="00F457EE"/>
    <w:rsid w:val="00F45B3A"/>
    <w:rsid w:val="00F45F25"/>
    <w:rsid w:val="00F460FF"/>
    <w:rsid w:val="00F46E0B"/>
    <w:rsid w:val="00F47499"/>
    <w:rsid w:val="00F47676"/>
    <w:rsid w:val="00F47C06"/>
    <w:rsid w:val="00F47EED"/>
    <w:rsid w:val="00F50699"/>
    <w:rsid w:val="00F50903"/>
    <w:rsid w:val="00F50E02"/>
    <w:rsid w:val="00F51EEE"/>
    <w:rsid w:val="00F52F5C"/>
    <w:rsid w:val="00F53BF1"/>
    <w:rsid w:val="00F54201"/>
    <w:rsid w:val="00F5528C"/>
    <w:rsid w:val="00F552F1"/>
    <w:rsid w:val="00F55A25"/>
    <w:rsid w:val="00F56868"/>
    <w:rsid w:val="00F56C02"/>
    <w:rsid w:val="00F56EF2"/>
    <w:rsid w:val="00F57752"/>
    <w:rsid w:val="00F6023E"/>
    <w:rsid w:val="00F6086D"/>
    <w:rsid w:val="00F609A1"/>
    <w:rsid w:val="00F60C69"/>
    <w:rsid w:val="00F614F0"/>
    <w:rsid w:val="00F638E0"/>
    <w:rsid w:val="00F63BED"/>
    <w:rsid w:val="00F64C6D"/>
    <w:rsid w:val="00F64D00"/>
    <w:rsid w:val="00F6505E"/>
    <w:rsid w:val="00F6507D"/>
    <w:rsid w:val="00F654C4"/>
    <w:rsid w:val="00F6726F"/>
    <w:rsid w:val="00F67AA6"/>
    <w:rsid w:val="00F67AB9"/>
    <w:rsid w:val="00F67CC2"/>
    <w:rsid w:val="00F70BFA"/>
    <w:rsid w:val="00F711B0"/>
    <w:rsid w:val="00F72BAA"/>
    <w:rsid w:val="00F7444C"/>
    <w:rsid w:val="00F756F0"/>
    <w:rsid w:val="00F75E70"/>
    <w:rsid w:val="00F77108"/>
    <w:rsid w:val="00F80D9E"/>
    <w:rsid w:val="00F8110B"/>
    <w:rsid w:val="00F813C3"/>
    <w:rsid w:val="00F82EF2"/>
    <w:rsid w:val="00F83363"/>
    <w:rsid w:val="00F867AF"/>
    <w:rsid w:val="00F87C8A"/>
    <w:rsid w:val="00F87FD0"/>
    <w:rsid w:val="00F901B8"/>
    <w:rsid w:val="00F9080D"/>
    <w:rsid w:val="00F90FC7"/>
    <w:rsid w:val="00F91055"/>
    <w:rsid w:val="00F910AE"/>
    <w:rsid w:val="00F91EA4"/>
    <w:rsid w:val="00F924FF"/>
    <w:rsid w:val="00F927F8"/>
    <w:rsid w:val="00F961A9"/>
    <w:rsid w:val="00F96479"/>
    <w:rsid w:val="00F96694"/>
    <w:rsid w:val="00F966F8"/>
    <w:rsid w:val="00F96832"/>
    <w:rsid w:val="00F96D39"/>
    <w:rsid w:val="00F9797A"/>
    <w:rsid w:val="00F979E1"/>
    <w:rsid w:val="00FA0F2A"/>
    <w:rsid w:val="00FA1890"/>
    <w:rsid w:val="00FA1B37"/>
    <w:rsid w:val="00FA2671"/>
    <w:rsid w:val="00FA27C0"/>
    <w:rsid w:val="00FA29B3"/>
    <w:rsid w:val="00FA4423"/>
    <w:rsid w:val="00FA48EF"/>
    <w:rsid w:val="00FA4F9A"/>
    <w:rsid w:val="00FA5A8C"/>
    <w:rsid w:val="00FA692C"/>
    <w:rsid w:val="00FB18BD"/>
    <w:rsid w:val="00FB2AAF"/>
    <w:rsid w:val="00FB2CA6"/>
    <w:rsid w:val="00FB3286"/>
    <w:rsid w:val="00FB3441"/>
    <w:rsid w:val="00FB3AAC"/>
    <w:rsid w:val="00FB4809"/>
    <w:rsid w:val="00FB492A"/>
    <w:rsid w:val="00FB4CFE"/>
    <w:rsid w:val="00FB5461"/>
    <w:rsid w:val="00FB63B5"/>
    <w:rsid w:val="00FB67DD"/>
    <w:rsid w:val="00FB6A30"/>
    <w:rsid w:val="00FC02A2"/>
    <w:rsid w:val="00FC037A"/>
    <w:rsid w:val="00FC146A"/>
    <w:rsid w:val="00FC1577"/>
    <w:rsid w:val="00FC2D9A"/>
    <w:rsid w:val="00FC2E43"/>
    <w:rsid w:val="00FC4052"/>
    <w:rsid w:val="00FC4187"/>
    <w:rsid w:val="00FC41FF"/>
    <w:rsid w:val="00FC57CA"/>
    <w:rsid w:val="00FC5857"/>
    <w:rsid w:val="00FC6263"/>
    <w:rsid w:val="00FC66E6"/>
    <w:rsid w:val="00FD082C"/>
    <w:rsid w:val="00FD147B"/>
    <w:rsid w:val="00FD1C84"/>
    <w:rsid w:val="00FD2909"/>
    <w:rsid w:val="00FD3641"/>
    <w:rsid w:val="00FD4082"/>
    <w:rsid w:val="00FD5507"/>
    <w:rsid w:val="00FD5D47"/>
    <w:rsid w:val="00FD7C9C"/>
    <w:rsid w:val="00FD7E5B"/>
    <w:rsid w:val="00FE0B96"/>
    <w:rsid w:val="00FE157F"/>
    <w:rsid w:val="00FE16A0"/>
    <w:rsid w:val="00FE28C6"/>
    <w:rsid w:val="00FE3A0F"/>
    <w:rsid w:val="00FE424A"/>
    <w:rsid w:val="00FE4915"/>
    <w:rsid w:val="00FE585F"/>
    <w:rsid w:val="00FE5FA0"/>
    <w:rsid w:val="00FE6974"/>
    <w:rsid w:val="00FE7557"/>
    <w:rsid w:val="00FF05FF"/>
    <w:rsid w:val="00FF0F14"/>
    <w:rsid w:val="00FF15B1"/>
    <w:rsid w:val="00FF1DD1"/>
    <w:rsid w:val="00FF22FF"/>
    <w:rsid w:val="00FF2362"/>
    <w:rsid w:val="00FF23B5"/>
    <w:rsid w:val="00FF2E7B"/>
    <w:rsid w:val="00FF3DA8"/>
    <w:rsid w:val="00FF453A"/>
    <w:rsid w:val="00FF5DEC"/>
    <w:rsid w:val="00FF6006"/>
    <w:rsid w:val="00FF6401"/>
    <w:rsid w:val="00FF6C59"/>
    <w:rsid w:val="00FF7466"/>
    <w:rsid w:val="00FF7EB0"/>
    <w:rsid w:val="01114E6F"/>
    <w:rsid w:val="015A0146"/>
    <w:rsid w:val="01801AD4"/>
    <w:rsid w:val="01856E52"/>
    <w:rsid w:val="0191A307"/>
    <w:rsid w:val="0209B629"/>
    <w:rsid w:val="022E2FA9"/>
    <w:rsid w:val="02432C93"/>
    <w:rsid w:val="028146D9"/>
    <w:rsid w:val="02A3DB4D"/>
    <w:rsid w:val="02D99CAF"/>
    <w:rsid w:val="02E61728"/>
    <w:rsid w:val="03041C18"/>
    <w:rsid w:val="030B9A88"/>
    <w:rsid w:val="03171A31"/>
    <w:rsid w:val="0342CD59"/>
    <w:rsid w:val="03596980"/>
    <w:rsid w:val="03990F21"/>
    <w:rsid w:val="03FA1A85"/>
    <w:rsid w:val="040AD35A"/>
    <w:rsid w:val="041744AD"/>
    <w:rsid w:val="043048B0"/>
    <w:rsid w:val="046246DD"/>
    <w:rsid w:val="04A16601"/>
    <w:rsid w:val="04B906A6"/>
    <w:rsid w:val="04BC78CF"/>
    <w:rsid w:val="05153915"/>
    <w:rsid w:val="0528E47F"/>
    <w:rsid w:val="053EB036"/>
    <w:rsid w:val="055511CE"/>
    <w:rsid w:val="0555BC5E"/>
    <w:rsid w:val="058519DB"/>
    <w:rsid w:val="05997FAE"/>
    <w:rsid w:val="05BA51B5"/>
    <w:rsid w:val="05CFB342"/>
    <w:rsid w:val="05E07BB0"/>
    <w:rsid w:val="060F458F"/>
    <w:rsid w:val="0664A717"/>
    <w:rsid w:val="06663730"/>
    <w:rsid w:val="0719AE4D"/>
    <w:rsid w:val="072A75E7"/>
    <w:rsid w:val="072C73DA"/>
    <w:rsid w:val="07932909"/>
    <w:rsid w:val="07B26F0F"/>
    <w:rsid w:val="07EBFF8C"/>
    <w:rsid w:val="08457EE3"/>
    <w:rsid w:val="086D7B0B"/>
    <w:rsid w:val="0890A987"/>
    <w:rsid w:val="08972ED1"/>
    <w:rsid w:val="089945BA"/>
    <w:rsid w:val="0902F99F"/>
    <w:rsid w:val="091C8FA3"/>
    <w:rsid w:val="091D658D"/>
    <w:rsid w:val="0935F275"/>
    <w:rsid w:val="098E02C7"/>
    <w:rsid w:val="09979309"/>
    <w:rsid w:val="09A529EA"/>
    <w:rsid w:val="09AE91C1"/>
    <w:rsid w:val="0A2C79E8"/>
    <w:rsid w:val="0A31E1B6"/>
    <w:rsid w:val="0A383A32"/>
    <w:rsid w:val="0A8A227F"/>
    <w:rsid w:val="0A9E9748"/>
    <w:rsid w:val="0AD5A6BF"/>
    <w:rsid w:val="0B08DD76"/>
    <w:rsid w:val="0B7AC4BF"/>
    <w:rsid w:val="0BC6A761"/>
    <w:rsid w:val="0C217204"/>
    <w:rsid w:val="0C659818"/>
    <w:rsid w:val="0C96E121"/>
    <w:rsid w:val="0CD18023"/>
    <w:rsid w:val="0D0EA113"/>
    <w:rsid w:val="0D3A50E4"/>
    <w:rsid w:val="0D85DF3A"/>
    <w:rsid w:val="0DA15656"/>
    <w:rsid w:val="0DBA1F8F"/>
    <w:rsid w:val="0E36A00F"/>
    <w:rsid w:val="0E8AC01B"/>
    <w:rsid w:val="0E9B57F6"/>
    <w:rsid w:val="0EB2AE91"/>
    <w:rsid w:val="0ED9BDC1"/>
    <w:rsid w:val="0F0B07D6"/>
    <w:rsid w:val="0F2CDBBE"/>
    <w:rsid w:val="0FB4B2E3"/>
    <w:rsid w:val="105383CA"/>
    <w:rsid w:val="106B4713"/>
    <w:rsid w:val="107F2338"/>
    <w:rsid w:val="10BD7FFC"/>
    <w:rsid w:val="110F119E"/>
    <w:rsid w:val="112F8F0E"/>
    <w:rsid w:val="113F2A43"/>
    <w:rsid w:val="118B71DA"/>
    <w:rsid w:val="119A1C5E"/>
    <w:rsid w:val="11A49A37"/>
    <w:rsid w:val="11C260DD"/>
    <w:rsid w:val="11D40E13"/>
    <w:rsid w:val="11DCE491"/>
    <w:rsid w:val="1274F99F"/>
    <w:rsid w:val="12C371E9"/>
    <w:rsid w:val="134156CA"/>
    <w:rsid w:val="134D1350"/>
    <w:rsid w:val="136B0A3A"/>
    <w:rsid w:val="13E96DBD"/>
    <w:rsid w:val="142DEEB1"/>
    <w:rsid w:val="143A0D12"/>
    <w:rsid w:val="1445AC46"/>
    <w:rsid w:val="145C8EF7"/>
    <w:rsid w:val="14C3129C"/>
    <w:rsid w:val="14DF944F"/>
    <w:rsid w:val="14E70838"/>
    <w:rsid w:val="14FB683C"/>
    <w:rsid w:val="15472940"/>
    <w:rsid w:val="15938688"/>
    <w:rsid w:val="15A04CC3"/>
    <w:rsid w:val="15C8544A"/>
    <w:rsid w:val="15CEED3B"/>
    <w:rsid w:val="15D5DD73"/>
    <w:rsid w:val="1653147B"/>
    <w:rsid w:val="1662BFAE"/>
    <w:rsid w:val="16780B5A"/>
    <w:rsid w:val="1682B867"/>
    <w:rsid w:val="16EC1459"/>
    <w:rsid w:val="1749521F"/>
    <w:rsid w:val="18095DE2"/>
    <w:rsid w:val="1883E769"/>
    <w:rsid w:val="18A29D26"/>
    <w:rsid w:val="18C4F9FA"/>
    <w:rsid w:val="18D69B1B"/>
    <w:rsid w:val="18FFF50C"/>
    <w:rsid w:val="18FFF60F"/>
    <w:rsid w:val="1901F726"/>
    <w:rsid w:val="191A4041"/>
    <w:rsid w:val="19621183"/>
    <w:rsid w:val="197C84D4"/>
    <w:rsid w:val="1987ED31"/>
    <w:rsid w:val="19A85284"/>
    <w:rsid w:val="19E5A6AB"/>
    <w:rsid w:val="19FDBB9F"/>
    <w:rsid w:val="1A09CC59"/>
    <w:rsid w:val="1A26594D"/>
    <w:rsid w:val="1B23BD92"/>
    <w:rsid w:val="1B26859E"/>
    <w:rsid w:val="1B67FC46"/>
    <w:rsid w:val="1B926D92"/>
    <w:rsid w:val="1B959708"/>
    <w:rsid w:val="1BB187CF"/>
    <w:rsid w:val="1C19068A"/>
    <w:rsid w:val="1C1C78B3"/>
    <w:rsid w:val="1CA3EEF2"/>
    <w:rsid w:val="1CB5BC42"/>
    <w:rsid w:val="1D06C4AA"/>
    <w:rsid w:val="1D6B8B3D"/>
    <w:rsid w:val="1D6D8BF0"/>
    <w:rsid w:val="1DA9FF3D"/>
    <w:rsid w:val="1DAF7C15"/>
    <w:rsid w:val="1DD3662F"/>
    <w:rsid w:val="1E69F4E2"/>
    <w:rsid w:val="1E831D3F"/>
    <w:rsid w:val="1EF7CB0D"/>
    <w:rsid w:val="1F541975"/>
    <w:rsid w:val="1F6864E2"/>
    <w:rsid w:val="1F772416"/>
    <w:rsid w:val="1F7DB8F7"/>
    <w:rsid w:val="1FA33487"/>
    <w:rsid w:val="1FA9E277"/>
    <w:rsid w:val="1FCA772E"/>
    <w:rsid w:val="1FF63D0A"/>
    <w:rsid w:val="2027A715"/>
    <w:rsid w:val="20299AAD"/>
    <w:rsid w:val="203A7649"/>
    <w:rsid w:val="206BFA69"/>
    <w:rsid w:val="207F8072"/>
    <w:rsid w:val="20847D0D"/>
    <w:rsid w:val="20B55890"/>
    <w:rsid w:val="20E4AF79"/>
    <w:rsid w:val="20E8FC18"/>
    <w:rsid w:val="20FB73E2"/>
    <w:rsid w:val="214CCD06"/>
    <w:rsid w:val="217DF902"/>
    <w:rsid w:val="21C25C18"/>
    <w:rsid w:val="21D2CF4E"/>
    <w:rsid w:val="22507BC2"/>
    <w:rsid w:val="225BCF6E"/>
    <w:rsid w:val="2275CAA9"/>
    <w:rsid w:val="22950E1F"/>
    <w:rsid w:val="22C2FE07"/>
    <w:rsid w:val="22F90026"/>
    <w:rsid w:val="23686776"/>
    <w:rsid w:val="236D8896"/>
    <w:rsid w:val="23870D8B"/>
    <w:rsid w:val="239BCDFD"/>
    <w:rsid w:val="23E50CC7"/>
    <w:rsid w:val="241C503B"/>
    <w:rsid w:val="24202C8D"/>
    <w:rsid w:val="248A994A"/>
    <w:rsid w:val="249F2298"/>
    <w:rsid w:val="24A48170"/>
    <w:rsid w:val="2553A1A8"/>
    <w:rsid w:val="257718DB"/>
    <w:rsid w:val="257CAA67"/>
    <w:rsid w:val="25C077E2"/>
    <w:rsid w:val="25CCF959"/>
    <w:rsid w:val="25EF7944"/>
    <w:rsid w:val="26348D34"/>
    <w:rsid w:val="2670F73F"/>
    <w:rsid w:val="268202F9"/>
    <w:rsid w:val="26B3ABC3"/>
    <w:rsid w:val="26EBD10B"/>
    <w:rsid w:val="273DFD66"/>
    <w:rsid w:val="273F3A88"/>
    <w:rsid w:val="2753F0FD"/>
    <w:rsid w:val="278235FB"/>
    <w:rsid w:val="27A4F978"/>
    <w:rsid w:val="27B86B26"/>
    <w:rsid w:val="27CD3B2F"/>
    <w:rsid w:val="280F264E"/>
    <w:rsid w:val="2810707C"/>
    <w:rsid w:val="286E0B68"/>
    <w:rsid w:val="28769F18"/>
    <w:rsid w:val="287E84FB"/>
    <w:rsid w:val="28A17EDE"/>
    <w:rsid w:val="28A1F8B9"/>
    <w:rsid w:val="28EFC15E"/>
    <w:rsid w:val="2904DDFF"/>
    <w:rsid w:val="29095EDB"/>
    <w:rsid w:val="290F4728"/>
    <w:rsid w:val="291DD3A4"/>
    <w:rsid w:val="29964678"/>
    <w:rsid w:val="299F3A94"/>
    <w:rsid w:val="29B560FE"/>
    <w:rsid w:val="29E5F4F7"/>
    <w:rsid w:val="29F74891"/>
    <w:rsid w:val="2A1A9830"/>
    <w:rsid w:val="2A5C1F28"/>
    <w:rsid w:val="2A8E38EB"/>
    <w:rsid w:val="2A92E003"/>
    <w:rsid w:val="2AD08C11"/>
    <w:rsid w:val="2B4877EA"/>
    <w:rsid w:val="2B50BC7F"/>
    <w:rsid w:val="2BBA5321"/>
    <w:rsid w:val="2BD47C14"/>
    <w:rsid w:val="2BD90620"/>
    <w:rsid w:val="2C279B6F"/>
    <w:rsid w:val="2C2F4FA6"/>
    <w:rsid w:val="2C31BD04"/>
    <w:rsid w:val="2C55A71E"/>
    <w:rsid w:val="2CD3CD92"/>
    <w:rsid w:val="2D11518A"/>
    <w:rsid w:val="2D11AC7F"/>
    <w:rsid w:val="2D266728"/>
    <w:rsid w:val="2D42E567"/>
    <w:rsid w:val="2D5B128F"/>
    <w:rsid w:val="2DCB14C3"/>
    <w:rsid w:val="2E124232"/>
    <w:rsid w:val="2E463020"/>
    <w:rsid w:val="2E87F4FB"/>
    <w:rsid w:val="2EC3E0AB"/>
    <w:rsid w:val="2ECE8DB8"/>
    <w:rsid w:val="2EFD0A80"/>
    <w:rsid w:val="2F12DA71"/>
    <w:rsid w:val="2F4DA3B4"/>
    <w:rsid w:val="2F695DC6"/>
    <w:rsid w:val="300292EA"/>
    <w:rsid w:val="309AA0D7"/>
    <w:rsid w:val="309E8E97"/>
    <w:rsid w:val="30CA2B7E"/>
    <w:rsid w:val="30F7AC15"/>
    <w:rsid w:val="312F701E"/>
    <w:rsid w:val="31556FA0"/>
    <w:rsid w:val="3161D8A8"/>
    <w:rsid w:val="31E7CA1B"/>
    <w:rsid w:val="31FDCEEC"/>
    <w:rsid w:val="320A5577"/>
    <w:rsid w:val="322D215D"/>
    <w:rsid w:val="329D26A6"/>
    <w:rsid w:val="32E913CF"/>
    <w:rsid w:val="332A9F62"/>
    <w:rsid w:val="33350BE4"/>
    <w:rsid w:val="33368076"/>
    <w:rsid w:val="33368984"/>
    <w:rsid w:val="334FDC8A"/>
    <w:rsid w:val="3379066E"/>
    <w:rsid w:val="338BF67E"/>
    <w:rsid w:val="338F0844"/>
    <w:rsid w:val="33D24199"/>
    <w:rsid w:val="33F8AFA6"/>
    <w:rsid w:val="342F4CD7"/>
    <w:rsid w:val="3438F707"/>
    <w:rsid w:val="347207EB"/>
    <w:rsid w:val="34826058"/>
    <w:rsid w:val="34A083BA"/>
    <w:rsid w:val="3540EF3C"/>
    <w:rsid w:val="3566B310"/>
    <w:rsid w:val="35948007"/>
    <w:rsid w:val="35C0EA63"/>
    <w:rsid w:val="35D753CF"/>
    <w:rsid w:val="36B0032F"/>
    <w:rsid w:val="36B92AF6"/>
    <w:rsid w:val="36F0B9FE"/>
    <w:rsid w:val="36F79752"/>
    <w:rsid w:val="370323C5"/>
    <w:rsid w:val="374C71C2"/>
    <w:rsid w:val="3779DC5D"/>
    <w:rsid w:val="3783C48E"/>
    <w:rsid w:val="380D6BE9"/>
    <w:rsid w:val="3865C611"/>
    <w:rsid w:val="387922FC"/>
    <w:rsid w:val="387D5D84"/>
    <w:rsid w:val="387FB1F0"/>
    <w:rsid w:val="388C8A5F"/>
    <w:rsid w:val="38AD2735"/>
    <w:rsid w:val="38D97C83"/>
    <w:rsid w:val="38F717AF"/>
    <w:rsid w:val="3914C1BD"/>
    <w:rsid w:val="39A93C4A"/>
    <w:rsid w:val="39B59D01"/>
    <w:rsid w:val="39CAB8D9"/>
    <w:rsid w:val="39DCDA11"/>
    <w:rsid w:val="39EECB92"/>
    <w:rsid w:val="39FB175B"/>
    <w:rsid w:val="3A07A397"/>
    <w:rsid w:val="3A14605F"/>
    <w:rsid w:val="3A285AC0"/>
    <w:rsid w:val="3A41831D"/>
    <w:rsid w:val="3A59C323"/>
    <w:rsid w:val="3A62362B"/>
    <w:rsid w:val="3A7215E9"/>
    <w:rsid w:val="3A9E8E5B"/>
    <w:rsid w:val="3B0B13BC"/>
    <w:rsid w:val="3B66893A"/>
    <w:rsid w:val="3B86D677"/>
    <w:rsid w:val="3B9BD5E9"/>
    <w:rsid w:val="3BD694E8"/>
    <w:rsid w:val="3C45DF02"/>
    <w:rsid w:val="3C5AA33C"/>
    <w:rsid w:val="3CA6E41D"/>
    <w:rsid w:val="3CCAFE08"/>
    <w:rsid w:val="3CEDBD3E"/>
    <w:rsid w:val="3D3F8015"/>
    <w:rsid w:val="3D52A72D"/>
    <w:rsid w:val="3D5FFB82"/>
    <w:rsid w:val="3D98C48B"/>
    <w:rsid w:val="3DA9BEB0"/>
    <w:rsid w:val="3DB1ECE8"/>
    <w:rsid w:val="3E74809F"/>
    <w:rsid w:val="3E766B11"/>
    <w:rsid w:val="3E7FC1DD"/>
    <w:rsid w:val="3E876B3C"/>
    <w:rsid w:val="3EC90D82"/>
    <w:rsid w:val="3EE235DF"/>
    <w:rsid w:val="3F0E35AA"/>
    <w:rsid w:val="3F1805E8"/>
    <w:rsid w:val="3F3494EC"/>
    <w:rsid w:val="3F5E630D"/>
    <w:rsid w:val="3F74A7C0"/>
    <w:rsid w:val="3FA7B3D4"/>
    <w:rsid w:val="3FBD9D43"/>
    <w:rsid w:val="3FDE84DF"/>
    <w:rsid w:val="3FFA5833"/>
    <w:rsid w:val="40123B72"/>
    <w:rsid w:val="4023A91A"/>
    <w:rsid w:val="4046A315"/>
    <w:rsid w:val="407142B7"/>
    <w:rsid w:val="407DD388"/>
    <w:rsid w:val="40F5E8AD"/>
    <w:rsid w:val="41022994"/>
    <w:rsid w:val="411494F3"/>
    <w:rsid w:val="4118E493"/>
    <w:rsid w:val="41195025"/>
    <w:rsid w:val="41358FDD"/>
    <w:rsid w:val="4191996C"/>
    <w:rsid w:val="4196897F"/>
    <w:rsid w:val="420DC334"/>
    <w:rsid w:val="426C35AE"/>
    <w:rsid w:val="4280AE1E"/>
    <w:rsid w:val="429DF9F5"/>
    <w:rsid w:val="42A2F69F"/>
    <w:rsid w:val="42FA0CDA"/>
    <w:rsid w:val="43301CAA"/>
    <w:rsid w:val="43798050"/>
    <w:rsid w:val="438BF19B"/>
    <w:rsid w:val="43BB5B5B"/>
    <w:rsid w:val="4495DD3B"/>
    <w:rsid w:val="44A3162B"/>
    <w:rsid w:val="44E8C8D4"/>
    <w:rsid w:val="45371629"/>
    <w:rsid w:val="455C430D"/>
    <w:rsid w:val="456D9D1D"/>
    <w:rsid w:val="45A3D670"/>
    <w:rsid w:val="45B4853A"/>
    <w:rsid w:val="4624A642"/>
    <w:rsid w:val="4679DC3A"/>
    <w:rsid w:val="46BAC8B4"/>
    <w:rsid w:val="46C9814F"/>
    <w:rsid w:val="470ECB4E"/>
    <w:rsid w:val="4821E1B2"/>
    <w:rsid w:val="485376F2"/>
    <w:rsid w:val="48879C0F"/>
    <w:rsid w:val="48ECF37B"/>
    <w:rsid w:val="490355DC"/>
    <w:rsid w:val="49656327"/>
    <w:rsid w:val="499B5558"/>
    <w:rsid w:val="49C38661"/>
    <w:rsid w:val="49DA3825"/>
    <w:rsid w:val="4A0B8D71"/>
    <w:rsid w:val="4A24E886"/>
    <w:rsid w:val="4A2ED332"/>
    <w:rsid w:val="4A356219"/>
    <w:rsid w:val="4A3820DD"/>
    <w:rsid w:val="4A8EB0F5"/>
    <w:rsid w:val="4AB5CEFB"/>
    <w:rsid w:val="4AB96B3F"/>
    <w:rsid w:val="4ABC7F15"/>
    <w:rsid w:val="4B18F694"/>
    <w:rsid w:val="4B1E755E"/>
    <w:rsid w:val="4B7A6890"/>
    <w:rsid w:val="4B9A616F"/>
    <w:rsid w:val="4BA0F895"/>
    <w:rsid w:val="4BB1F9B3"/>
    <w:rsid w:val="4BBE26FA"/>
    <w:rsid w:val="4BCC3A56"/>
    <w:rsid w:val="4C1321BE"/>
    <w:rsid w:val="4C58700C"/>
    <w:rsid w:val="4CA0EF20"/>
    <w:rsid w:val="4D3631D0"/>
    <w:rsid w:val="4D79E5F8"/>
    <w:rsid w:val="4DB7B86F"/>
    <w:rsid w:val="4DC2182A"/>
    <w:rsid w:val="4DCF2C31"/>
    <w:rsid w:val="4DDB1810"/>
    <w:rsid w:val="4DEBCA21"/>
    <w:rsid w:val="4DFFC0B3"/>
    <w:rsid w:val="4E02FD2E"/>
    <w:rsid w:val="4F139D8F"/>
    <w:rsid w:val="4F20983A"/>
    <w:rsid w:val="4F2C46FA"/>
    <w:rsid w:val="4F558BC5"/>
    <w:rsid w:val="4F5BEEF1"/>
    <w:rsid w:val="4F6F0144"/>
    <w:rsid w:val="4F9BA4B3"/>
    <w:rsid w:val="4FEC1743"/>
    <w:rsid w:val="50135B27"/>
    <w:rsid w:val="50394D59"/>
    <w:rsid w:val="50540AF3"/>
    <w:rsid w:val="506DD292"/>
    <w:rsid w:val="508348A8"/>
    <w:rsid w:val="509DEB59"/>
    <w:rsid w:val="50E39AAF"/>
    <w:rsid w:val="510993F0"/>
    <w:rsid w:val="51107C9A"/>
    <w:rsid w:val="519F8BC6"/>
    <w:rsid w:val="51AD3538"/>
    <w:rsid w:val="522928BD"/>
    <w:rsid w:val="52519A58"/>
    <w:rsid w:val="5279B822"/>
    <w:rsid w:val="528C05CE"/>
    <w:rsid w:val="52D331D6"/>
    <w:rsid w:val="53031505"/>
    <w:rsid w:val="530D2D92"/>
    <w:rsid w:val="532C510E"/>
    <w:rsid w:val="533436F1"/>
    <w:rsid w:val="535850DC"/>
    <w:rsid w:val="53C2321E"/>
    <w:rsid w:val="546D99DF"/>
    <w:rsid w:val="5497386B"/>
    <w:rsid w:val="54ABBB9D"/>
    <w:rsid w:val="54C8216F"/>
    <w:rsid w:val="54D58454"/>
    <w:rsid w:val="553CF415"/>
    <w:rsid w:val="55891EB7"/>
    <w:rsid w:val="55E90E08"/>
    <w:rsid w:val="569BA5A5"/>
    <w:rsid w:val="56B39048"/>
    <w:rsid w:val="56CBC1F2"/>
    <w:rsid w:val="5707BF34"/>
    <w:rsid w:val="5707C6F3"/>
    <w:rsid w:val="573758DF"/>
    <w:rsid w:val="57702A54"/>
    <w:rsid w:val="57775B08"/>
    <w:rsid w:val="579AF294"/>
    <w:rsid w:val="579ECEBC"/>
    <w:rsid w:val="57A23ED6"/>
    <w:rsid w:val="584B4492"/>
    <w:rsid w:val="58975C78"/>
    <w:rsid w:val="58B95435"/>
    <w:rsid w:val="58F26CB6"/>
    <w:rsid w:val="5918BD81"/>
    <w:rsid w:val="59214AED"/>
    <w:rsid w:val="59652F04"/>
    <w:rsid w:val="598571A0"/>
    <w:rsid w:val="59A11510"/>
    <w:rsid w:val="59B63FF7"/>
    <w:rsid w:val="59C4FD8D"/>
    <w:rsid w:val="5A1B1245"/>
    <w:rsid w:val="5A6F91B6"/>
    <w:rsid w:val="5A8ECA8F"/>
    <w:rsid w:val="5B4F01D1"/>
    <w:rsid w:val="5B4F3C06"/>
    <w:rsid w:val="5B81BB30"/>
    <w:rsid w:val="5B90D117"/>
    <w:rsid w:val="5BB0271D"/>
    <w:rsid w:val="5BF3BC3E"/>
    <w:rsid w:val="5C0EA134"/>
    <w:rsid w:val="5C5813BB"/>
    <w:rsid w:val="5CD2FAD1"/>
    <w:rsid w:val="5D1CA078"/>
    <w:rsid w:val="5D324A4F"/>
    <w:rsid w:val="5D65CCA0"/>
    <w:rsid w:val="5D6E2DF6"/>
    <w:rsid w:val="5DAAD5DD"/>
    <w:rsid w:val="5DCB1C89"/>
    <w:rsid w:val="5DEFACBC"/>
    <w:rsid w:val="5E2EBEDF"/>
    <w:rsid w:val="5E3BF237"/>
    <w:rsid w:val="5E3E80A6"/>
    <w:rsid w:val="5E3E8874"/>
    <w:rsid w:val="5E6ECB32"/>
    <w:rsid w:val="5EB44866"/>
    <w:rsid w:val="5EC97C72"/>
    <w:rsid w:val="5EDBCEC6"/>
    <w:rsid w:val="5EF07F13"/>
    <w:rsid w:val="5F3604B9"/>
    <w:rsid w:val="5F3FED51"/>
    <w:rsid w:val="5F459862"/>
    <w:rsid w:val="5F571EF5"/>
    <w:rsid w:val="5F82CAAD"/>
    <w:rsid w:val="6017F532"/>
    <w:rsid w:val="601D055A"/>
    <w:rsid w:val="606018CE"/>
    <w:rsid w:val="60673E7D"/>
    <w:rsid w:val="607FA6BC"/>
    <w:rsid w:val="6080CF2E"/>
    <w:rsid w:val="60D9D4E6"/>
    <w:rsid w:val="60F5561B"/>
    <w:rsid w:val="60FF2E4F"/>
    <w:rsid w:val="61967A50"/>
    <w:rsid w:val="61A66BF4"/>
    <w:rsid w:val="61B7810E"/>
    <w:rsid w:val="6210F944"/>
    <w:rsid w:val="62651EA3"/>
    <w:rsid w:val="62739D21"/>
    <w:rsid w:val="6275954A"/>
    <w:rsid w:val="62B88B76"/>
    <w:rsid w:val="62C31DDF"/>
    <w:rsid w:val="62E432C7"/>
    <w:rsid w:val="6311F997"/>
    <w:rsid w:val="6328A651"/>
    <w:rsid w:val="632E0F23"/>
    <w:rsid w:val="63A2A810"/>
    <w:rsid w:val="6400EF04"/>
    <w:rsid w:val="6410DD50"/>
    <w:rsid w:val="64218F98"/>
    <w:rsid w:val="64256C60"/>
    <w:rsid w:val="6469B140"/>
    <w:rsid w:val="6570DE85"/>
    <w:rsid w:val="6576ED49"/>
    <w:rsid w:val="661EAEF4"/>
    <w:rsid w:val="66C9F161"/>
    <w:rsid w:val="66ED1EE7"/>
    <w:rsid w:val="66EEE840"/>
    <w:rsid w:val="66F9954D"/>
    <w:rsid w:val="67A1BA4E"/>
    <w:rsid w:val="68357E16"/>
    <w:rsid w:val="68370549"/>
    <w:rsid w:val="6871F196"/>
    <w:rsid w:val="687B75FF"/>
    <w:rsid w:val="6894C9BD"/>
    <w:rsid w:val="68976159"/>
    <w:rsid w:val="68FC5B38"/>
    <w:rsid w:val="6908E3E6"/>
    <w:rsid w:val="6909706B"/>
    <w:rsid w:val="695E926B"/>
    <w:rsid w:val="6997E7D5"/>
    <w:rsid w:val="6AB50767"/>
    <w:rsid w:val="6AC7ED68"/>
    <w:rsid w:val="6AF0632B"/>
    <w:rsid w:val="6AF6C031"/>
    <w:rsid w:val="6B195E5E"/>
    <w:rsid w:val="6B1A8FD9"/>
    <w:rsid w:val="6B735AB1"/>
    <w:rsid w:val="6B7581A6"/>
    <w:rsid w:val="6BB9597F"/>
    <w:rsid w:val="6BCA46E9"/>
    <w:rsid w:val="6C06B3AC"/>
    <w:rsid w:val="6C0F7D2A"/>
    <w:rsid w:val="6C3EEC47"/>
    <w:rsid w:val="6C4AB61D"/>
    <w:rsid w:val="6C4D108F"/>
    <w:rsid w:val="6CA14399"/>
    <w:rsid w:val="6CB16520"/>
    <w:rsid w:val="6CB8DBDD"/>
    <w:rsid w:val="6CB9A1F5"/>
    <w:rsid w:val="6CE37EE3"/>
    <w:rsid w:val="6D2F8C7B"/>
    <w:rsid w:val="6D490DEC"/>
    <w:rsid w:val="6D6633BD"/>
    <w:rsid w:val="6D683AE0"/>
    <w:rsid w:val="6D9C795C"/>
    <w:rsid w:val="6DFF8BD5"/>
    <w:rsid w:val="6E7E3066"/>
    <w:rsid w:val="6ECC7028"/>
    <w:rsid w:val="6F88788A"/>
    <w:rsid w:val="6FB21552"/>
    <w:rsid w:val="6FD077E9"/>
    <w:rsid w:val="6FD8D22D"/>
    <w:rsid w:val="6FECDDCA"/>
    <w:rsid w:val="6FF369CE"/>
    <w:rsid w:val="701A116D"/>
    <w:rsid w:val="7049C018"/>
    <w:rsid w:val="7060C8D2"/>
    <w:rsid w:val="70E635A1"/>
    <w:rsid w:val="7167A24D"/>
    <w:rsid w:val="71963631"/>
    <w:rsid w:val="71BF1F74"/>
    <w:rsid w:val="71D9F115"/>
    <w:rsid w:val="71F558C7"/>
    <w:rsid w:val="72271D0E"/>
    <w:rsid w:val="7239886D"/>
    <w:rsid w:val="724FEA1D"/>
    <w:rsid w:val="73067E63"/>
    <w:rsid w:val="731674C7"/>
    <w:rsid w:val="7318EB5D"/>
    <w:rsid w:val="73AC5A50"/>
    <w:rsid w:val="73AC5A50"/>
    <w:rsid w:val="73C3AD91"/>
    <w:rsid w:val="73CD6B48"/>
    <w:rsid w:val="74278176"/>
    <w:rsid w:val="7479F68A"/>
    <w:rsid w:val="7505C6B5"/>
    <w:rsid w:val="75061FBA"/>
    <w:rsid w:val="754DF07F"/>
    <w:rsid w:val="755209F8"/>
    <w:rsid w:val="755886F1"/>
    <w:rsid w:val="7559E8DC"/>
    <w:rsid w:val="7570221C"/>
    <w:rsid w:val="759EADED"/>
    <w:rsid w:val="75DD7B26"/>
    <w:rsid w:val="763E86F1"/>
    <w:rsid w:val="76463FDC"/>
    <w:rsid w:val="76501365"/>
    <w:rsid w:val="765D4280"/>
    <w:rsid w:val="76717BAF"/>
    <w:rsid w:val="768B5CE4"/>
    <w:rsid w:val="76973590"/>
    <w:rsid w:val="76A0CA8B"/>
    <w:rsid w:val="76E0A462"/>
    <w:rsid w:val="76F49151"/>
    <w:rsid w:val="770CF990"/>
    <w:rsid w:val="7715E3C9"/>
    <w:rsid w:val="772044D2"/>
    <w:rsid w:val="772AC036"/>
    <w:rsid w:val="7771A912"/>
    <w:rsid w:val="77844DE5"/>
    <w:rsid w:val="77EA53AD"/>
    <w:rsid w:val="77EBE3C6"/>
    <w:rsid w:val="77F2B6ED"/>
    <w:rsid w:val="7816ACA8"/>
    <w:rsid w:val="782094E6"/>
    <w:rsid w:val="782BD142"/>
    <w:rsid w:val="792EFDEE"/>
    <w:rsid w:val="796CCFD5"/>
    <w:rsid w:val="79E2F09E"/>
    <w:rsid w:val="7A2E5670"/>
    <w:rsid w:val="7AB2BF34"/>
    <w:rsid w:val="7ABA6C94"/>
    <w:rsid w:val="7AE883FC"/>
    <w:rsid w:val="7B25F1E6"/>
    <w:rsid w:val="7B81ED3A"/>
    <w:rsid w:val="7BAC0C77"/>
    <w:rsid w:val="7BB3E856"/>
    <w:rsid w:val="7BB510F9"/>
    <w:rsid w:val="7BF160CB"/>
    <w:rsid w:val="7C2EDFBF"/>
    <w:rsid w:val="7CB44035"/>
    <w:rsid w:val="7D0629F4"/>
    <w:rsid w:val="7D08756A"/>
    <w:rsid w:val="7D4384C9"/>
    <w:rsid w:val="7D50E4E1"/>
    <w:rsid w:val="7D7B84E9"/>
    <w:rsid w:val="7D910892"/>
    <w:rsid w:val="7D97B0DD"/>
    <w:rsid w:val="7DDC3B78"/>
    <w:rsid w:val="7E46CF2A"/>
    <w:rsid w:val="7E92E47F"/>
    <w:rsid w:val="7EDF552A"/>
    <w:rsid w:val="7EF31496"/>
    <w:rsid w:val="7F0737A7"/>
    <w:rsid w:val="7F180B75"/>
    <w:rsid w:val="7F221C91"/>
    <w:rsid w:val="7F31654A"/>
    <w:rsid w:val="7F4BD51E"/>
    <w:rsid w:val="7F780BD9"/>
    <w:rsid w:val="7FA2C2A1"/>
    <w:rsid w:val="7FEBE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E65AA"/>
  <w15:chartTrackingRefBased/>
  <w15:docId w15:val="{66C280BB-6DEE-4B5B-BC5C-159D7853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22E"/>
    <w:pPr>
      <w:spacing w:after="0" w:line="288" w:lineRule="auto"/>
    </w:pPr>
    <w:rPr>
      <w:rFonts w:ascii="Lucida Sans" w:hAnsi="Lucida Sans" w:eastAsia="Times New Roman" w:cs="Times New Roman"/>
      <w:sz w:val="18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4F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34FD"/>
  </w:style>
  <w:style w:type="paragraph" w:styleId="Footer">
    <w:name w:val="footer"/>
    <w:basedOn w:val="Normal"/>
    <w:link w:val="FooterChar"/>
    <w:uiPriority w:val="99"/>
    <w:unhideWhenUsed/>
    <w:rsid w:val="006E34F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34FD"/>
  </w:style>
  <w:style w:type="paragraph" w:styleId="Headerdetails" w:customStyle="1">
    <w:name w:val="Header details"/>
    <w:basedOn w:val="Normal"/>
    <w:rsid w:val="006E34FD"/>
    <w:pPr>
      <w:spacing w:after="60" w:line="300" w:lineRule="exact"/>
    </w:pPr>
  </w:style>
  <w:style w:type="paragraph" w:styleId="AgendaItem" w:customStyle="1">
    <w:name w:val="Agenda Item"/>
    <w:basedOn w:val="Normal"/>
    <w:rsid w:val="006E34FD"/>
    <w:pPr>
      <w:numPr>
        <w:numId w:val="3"/>
      </w:numPr>
      <w:spacing w:after="140"/>
    </w:pPr>
  </w:style>
  <w:style w:type="character" w:styleId="CommentReference">
    <w:name w:val="annotation reference"/>
    <w:basedOn w:val="DefaultParagraphFont"/>
    <w:uiPriority w:val="99"/>
    <w:semiHidden/>
    <w:unhideWhenUsed/>
    <w:rsid w:val="001A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B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A0BDE"/>
    <w:rPr>
      <w:rFonts w:ascii="Lucida Sans" w:hAnsi="Lucida Sans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A0BDE"/>
    <w:rPr>
      <w:rFonts w:ascii="Lucida Sans" w:hAnsi="Lucida Sans" w:eastAsia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DE"/>
    <w:pPr>
      <w:spacing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0BDE"/>
    <w:rPr>
      <w:rFonts w:ascii="Segoe UI" w:hAnsi="Segoe UI" w:eastAsia="Times New Roman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495889"/>
    <w:pPr>
      <w:ind w:left="720"/>
      <w:contextualSpacing/>
    </w:pPr>
  </w:style>
  <w:style w:type="table" w:styleId="TableGrid">
    <w:name w:val="Table Grid"/>
    <w:basedOn w:val="TableNormal"/>
    <w:uiPriority w:val="39"/>
    <w:rsid w:val="00F67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31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FA6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8455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A864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DefaultParagraphFont"/>
    <w:rsid w:val="00F14644"/>
  </w:style>
  <w:style w:type="character" w:styleId="eop" w:customStyle="1">
    <w:name w:val="eop"/>
    <w:basedOn w:val="DefaultParagraphFont"/>
    <w:rsid w:val="00F14644"/>
  </w:style>
  <w:style w:type="paragraph" w:styleId="xmsonormal" w:customStyle="1">
    <w:name w:val="x_msonormal"/>
    <w:basedOn w:val="Normal"/>
    <w:rsid w:val="003F2E76"/>
    <w:pPr>
      <w:spacing w:line="240" w:lineRule="auto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6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1/relationships/people" Target="people.xml" Id="R8165baf41dc44479" /><Relationship Type="http://schemas.microsoft.com/office/2011/relationships/commentsExtended" Target="commentsExtended.xml" Id="R863ef30f15904ca6" /><Relationship Type="http://schemas.microsoft.com/office/2016/09/relationships/commentsIds" Target="commentsIds.xml" Id="R379ad966f9564698" /><Relationship Type="http://schemas.openxmlformats.org/officeDocument/2006/relationships/glossaryDocument" Target="glossary/document.xml" Id="R5ff6e884e4324955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b8082-7457-4813-8697-33622bd1778c}"/>
      </w:docPartPr>
      <w:docPartBody>
        <w:p w14:paraId="26B5478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rrey Document" ma:contentTypeID="0x0101001B07A1DDF6AAA34A82D05EFFC6607E2E00845761E1D188E34C8C94D3DFA10D4D91" ma:contentTypeVersion="7" ma:contentTypeDescription="This is a standard document content type for all documents." ma:contentTypeScope="" ma:versionID="b8ca2c31c2888dbba99a54cd23ad4c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1298892820cea585071d134e90b9c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p:Policy xmlns:p="office.server.policy" id="" local="true">
  <p:Name>Surrey Document</p:Name>
  <p:Description>This content type is the standard document content type for all content. Users are able to change the content types.</p:Description>
  <p:Statement/>
  <p:PolicyItems>
    <p:PolicyItem featureId="Microsoft.Office.RecordsManagement.PolicyFeatures.PolicyAudit" staticId="0x0101001B07A1DDF6AAA34A82D05EFFC6607E2E|1757814118" UniqueId="d93b1597-f155-444e-b435-7932a2c9d166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haredContentType xmlns="Microsoft.SharePoint.Taxonomy.ContentTypeSync" SourceId="58692e38-9dd4-4db7-af25-16fcd4767bb7" ContentTypeId="0x0101001B07A1DDF6AAA34A82D05EFFC6607E2E" PreviousValue="false"/>
</file>

<file path=customXml/item7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491BE282-E7DB-4C6B-AD50-DC77682B2E33}"/>
</file>

<file path=customXml/itemProps2.xml><?xml version="1.0" encoding="utf-8"?>
<ds:datastoreItem xmlns:ds="http://schemas.openxmlformats.org/officeDocument/2006/customXml" ds:itemID="{20EB9228-8E27-4FEF-ADCD-B21BB2DC2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662C9E-F574-4B25-BA0F-F737F98C4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17AAC-DD89-4815-966D-7923C02C5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7992812-9C69-426B-BFC0-C5DC9643DC57}"/>
</file>

<file path=customXml/itemProps6.xml><?xml version="1.0" encoding="utf-8"?>
<ds:datastoreItem xmlns:ds="http://schemas.openxmlformats.org/officeDocument/2006/customXml" ds:itemID="{5798F20E-B78B-4AE6-82AC-4535A4112110}"/>
</file>

<file path=customXml/itemProps7.xml><?xml version="1.0" encoding="utf-8"?>
<ds:datastoreItem xmlns:ds="http://schemas.openxmlformats.org/officeDocument/2006/customXml" ds:itemID="{BE139130-60F8-4963-A336-F51833E2EB0F}"/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Chowdhury, Ferdousi Dr (Research &amp; Innovatn)</dc:creator>
  <cp:keywords/>
  <dc:description/>
  <cp:lastModifiedBy>Zmuda-Stokowacka, Alicja (FHMS Faculty Admin)</cp:lastModifiedBy>
  <cp:revision>4</cp:revision>
  <cp:lastPrinted>2022-11-21T08:53:00Z</cp:lastPrinted>
  <dcterms:created xsi:type="dcterms:W3CDTF">2022-11-21T09:58:00Z</dcterms:created>
  <dcterms:modified xsi:type="dcterms:W3CDTF">2022-12-21T10:44:56Z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0x0101001B07A1DDF6AAA34A82D05EFFC6607E2E00845761E1D188E34C8C94D3DFA10D4D91</vt:lpwstr>
  </property>
  <property fmtid="{D5CDD505-2E9C-101B-9397-08002B2CF9AE}" pid="3" name="SharedWithUsers">
    <vt:lpwstr>49;#Labesse, Robin (FHMS Faculty Admin)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