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Default="00AA3EB3" w:rsidP="00485128"/>
    <w:p w14:paraId="54424E4C" w14:textId="4BC5DA3E" w:rsidR="000128CC" w:rsidRPr="00AF1057" w:rsidRDefault="00743C60" w:rsidP="004975C2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sz w:val="28"/>
          <w:szCs w:val="28"/>
        </w:rPr>
      </w:pPr>
      <w:r w:rsidRPr="00AF1057">
        <w:rPr>
          <w:rFonts w:ascii="Frutiger LT Std 45 Light" w:hAnsi="Frutiger LT Std 45 Light"/>
          <w:b/>
          <w:sz w:val="28"/>
          <w:szCs w:val="28"/>
        </w:rPr>
        <w:t xml:space="preserve">The </w:t>
      </w:r>
      <w:r w:rsidR="00104C85">
        <w:rPr>
          <w:rFonts w:ascii="Frutiger LT Std 45 Light" w:hAnsi="Frutiger LT Std 45 Light"/>
          <w:b/>
          <w:sz w:val="28"/>
          <w:szCs w:val="28"/>
        </w:rPr>
        <w:t xml:space="preserve">Antonio </w:t>
      </w:r>
      <w:proofErr w:type="spellStart"/>
      <w:r w:rsidR="003D10C9">
        <w:rPr>
          <w:rFonts w:ascii="Frutiger LT Std 45 Light" w:hAnsi="Frutiger LT Std 45 Light"/>
          <w:b/>
          <w:sz w:val="28"/>
          <w:szCs w:val="28"/>
        </w:rPr>
        <w:t>Carluccio</w:t>
      </w:r>
      <w:proofErr w:type="spellEnd"/>
      <w:r w:rsidR="00104C85">
        <w:rPr>
          <w:rFonts w:ascii="Frutiger LT Std 45 Light" w:hAnsi="Frutiger LT Std 45 Light"/>
          <w:b/>
          <w:sz w:val="28"/>
          <w:szCs w:val="28"/>
        </w:rPr>
        <w:t xml:space="preserve"> Foundation</w:t>
      </w:r>
      <w:r w:rsidR="003D10C9">
        <w:rPr>
          <w:rFonts w:ascii="Frutiger LT Std 45 Light" w:hAnsi="Frutiger LT Std 45 Light"/>
          <w:b/>
          <w:sz w:val="28"/>
          <w:szCs w:val="28"/>
        </w:rPr>
        <w:t xml:space="preserve"> PTY</w:t>
      </w:r>
      <w:r w:rsidRPr="00AF1057">
        <w:rPr>
          <w:rFonts w:ascii="Frutiger LT Std 45 Light" w:hAnsi="Frutiger LT Std 45 Light"/>
          <w:b/>
          <w:sz w:val="28"/>
          <w:szCs w:val="28"/>
        </w:rPr>
        <w:t xml:space="preserve"> Bursary</w:t>
      </w:r>
      <w:r w:rsidR="000128CC" w:rsidRPr="00AF1057">
        <w:rPr>
          <w:rFonts w:ascii="Frutiger LT Std 45 Light" w:hAnsi="Frutiger LT Std 45 Light"/>
          <w:b/>
          <w:sz w:val="28"/>
          <w:szCs w:val="28"/>
        </w:rPr>
        <w:t xml:space="preserve"> Application - 20</w:t>
      </w:r>
      <w:r w:rsidR="00EB4F34">
        <w:rPr>
          <w:rFonts w:ascii="Frutiger LT Std 45 Light" w:hAnsi="Frutiger LT Std 45 Light"/>
          <w:b/>
          <w:sz w:val="28"/>
          <w:szCs w:val="28"/>
        </w:rPr>
        <w:t>22</w:t>
      </w:r>
    </w:p>
    <w:p w14:paraId="0EC2A13D" w14:textId="34FA13DF" w:rsidR="00A73E6D" w:rsidRDefault="000128CC" w:rsidP="00A73E6D">
      <w:pPr>
        <w:tabs>
          <w:tab w:val="left" w:pos="1476"/>
        </w:tabs>
        <w:jc w:val="center"/>
        <w:rPr>
          <w:rFonts w:ascii="Frutiger LT Std 45 Light" w:hAnsi="Frutiger LT Std 45 Light"/>
          <w:color w:val="FF0000"/>
        </w:rPr>
      </w:pPr>
      <w:r w:rsidRPr="00AF1057">
        <w:rPr>
          <w:rFonts w:ascii="Frutiger LT Std 45 Light" w:hAnsi="Frutiger LT Std 45 Light"/>
        </w:rPr>
        <w:t>Submit application to Fees &amp; Funding (</w:t>
      </w:r>
      <w:r w:rsidR="00415863" w:rsidRPr="00AF1057">
        <w:rPr>
          <w:rFonts w:ascii="Frutiger LT Std 45 Light" w:hAnsi="Frutiger LT Std 45 Light"/>
        </w:rPr>
        <w:t>bursariesandscholarship</w:t>
      </w:r>
      <w:r w:rsidRPr="00AF1057">
        <w:rPr>
          <w:rFonts w:ascii="Frutiger LT Std 45 Light" w:hAnsi="Frutiger LT Std 45 Light"/>
        </w:rPr>
        <w:t xml:space="preserve">@surrey.ac.uk) by </w:t>
      </w:r>
      <w:r w:rsidR="007D6538">
        <w:rPr>
          <w:rFonts w:ascii="Frutiger LT Std 45 Light" w:hAnsi="Frutiger LT Std 45 Light"/>
        </w:rPr>
        <w:t>20</w:t>
      </w:r>
      <w:r w:rsidR="007D6538" w:rsidRPr="007D6538">
        <w:rPr>
          <w:rFonts w:ascii="Frutiger LT Std 45 Light" w:hAnsi="Frutiger LT Std 45 Light"/>
          <w:vertAlign w:val="superscript"/>
        </w:rPr>
        <w:t>th</w:t>
      </w:r>
      <w:r w:rsidR="007D6538">
        <w:rPr>
          <w:rFonts w:ascii="Frutiger LT Std 45 Light" w:hAnsi="Frutiger LT Std 45 Light"/>
        </w:rPr>
        <w:t xml:space="preserve"> February 2023</w:t>
      </w:r>
      <w:r w:rsidRPr="00EB4F34">
        <w:rPr>
          <w:rFonts w:ascii="Frutiger LT Std 45 Light" w:hAnsi="Frutiger LT Std 45 Light"/>
        </w:rPr>
        <w:t>.</w:t>
      </w:r>
    </w:p>
    <w:p w14:paraId="33F4555E" w14:textId="4FDA48E6" w:rsidR="00537E98" w:rsidRDefault="003D10C9" w:rsidP="00AF1057">
      <w:pPr>
        <w:tabs>
          <w:tab w:val="left" w:pos="1476"/>
        </w:tabs>
        <w:jc w:val="both"/>
        <w:rPr>
          <w:rFonts w:ascii="Frutiger LT Std 45 Light" w:hAnsi="Frutiger LT Std 45 Light" w:cs="Arial"/>
          <w:bCs/>
        </w:rPr>
      </w:pPr>
      <w:r>
        <w:rPr>
          <w:rFonts w:ascii="Frutiger LT Std 45 Light" w:hAnsi="Frutiger LT Std 45 Light"/>
          <w:bCs/>
        </w:rPr>
        <w:t xml:space="preserve">The Antonio </w:t>
      </w:r>
      <w:proofErr w:type="spellStart"/>
      <w:r>
        <w:rPr>
          <w:rFonts w:ascii="Frutiger LT Std 45 Light" w:hAnsi="Frutiger LT Std 45 Light"/>
          <w:bCs/>
        </w:rPr>
        <w:t>Carluccio</w:t>
      </w:r>
      <w:proofErr w:type="spellEnd"/>
      <w:r>
        <w:rPr>
          <w:rFonts w:ascii="Frutiger LT Std 45 Light" w:hAnsi="Frutiger LT Std 45 Light"/>
          <w:bCs/>
        </w:rPr>
        <w:t xml:space="preserve"> Foundation are providing six scholarships of £4000 each for </w:t>
      </w:r>
      <w:r w:rsidR="00034DB1">
        <w:rPr>
          <w:rFonts w:ascii="Frutiger LT Std 45 Light" w:hAnsi="Frutiger LT Std 45 Light"/>
          <w:bCs/>
        </w:rPr>
        <w:t>undergraduate</w:t>
      </w:r>
      <w:r w:rsidR="00A52337">
        <w:rPr>
          <w:rFonts w:ascii="Frutiger LT Std 45 Light" w:hAnsi="Frutiger LT Std 45 Light"/>
          <w:bCs/>
          <w:color w:val="FF0000"/>
        </w:rPr>
        <w:t xml:space="preserve"> </w:t>
      </w:r>
      <w:r>
        <w:rPr>
          <w:rFonts w:ascii="Frutiger LT Std 45 Light" w:hAnsi="Frutiger LT Std 45 Light"/>
          <w:bCs/>
        </w:rPr>
        <w:t xml:space="preserve">students </w:t>
      </w:r>
      <w:r w:rsidRPr="003D10C9">
        <w:rPr>
          <w:rFonts w:ascii="Frutiger LT Std 45 Light" w:hAnsi="Frutiger LT Std 45 Light"/>
          <w:bCs/>
        </w:rPr>
        <w:t>undertaking the</w:t>
      </w:r>
      <w:r>
        <w:rPr>
          <w:rFonts w:ascii="Frutiger LT Std 45 Light" w:hAnsi="Frutiger LT Std 45 Light"/>
          <w:bCs/>
        </w:rPr>
        <w:t>ir</w:t>
      </w:r>
      <w:r w:rsidRPr="003D10C9">
        <w:rPr>
          <w:rFonts w:ascii="Frutiger LT Std 45 Light" w:hAnsi="Frutiger LT Std 45 Light"/>
          <w:bCs/>
        </w:rPr>
        <w:t xml:space="preserve"> Professional Training Year (PTY) in a placement either in a restaurant or within the food and beverage side of hospitality</w:t>
      </w:r>
      <w:r w:rsidR="004975C2" w:rsidRPr="00EB4F34">
        <w:rPr>
          <w:rFonts w:ascii="Frutiger LT Std 45 Light" w:hAnsi="Frutiger LT Std 45 Light"/>
          <w:bCs/>
        </w:rPr>
        <w:t>.</w:t>
      </w:r>
    </w:p>
    <w:p w14:paraId="441EA23E" w14:textId="202EA76B" w:rsidR="00132A59" w:rsidRDefault="00537E98" w:rsidP="00AF1057">
      <w:pPr>
        <w:tabs>
          <w:tab w:val="left" w:pos="1476"/>
        </w:tabs>
        <w:jc w:val="both"/>
        <w:rPr>
          <w:rFonts w:ascii="Frutiger LT Std 45 Light" w:hAnsi="Frutiger LT Std 45 Light" w:cs="Arial"/>
          <w:bCs/>
        </w:rPr>
      </w:pPr>
      <w:r>
        <w:rPr>
          <w:rFonts w:ascii="Frutiger LT Std 45 Light" w:hAnsi="Frutiger LT Std 45 Light" w:cs="Arial"/>
          <w:bCs/>
        </w:rPr>
        <w:t>Core eligibility for the bursary are as follows</w:t>
      </w:r>
      <w:r w:rsidR="00132A59">
        <w:rPr>
          <w:rFonts w:ascii="Frutiger LT Std 45 Light" w:hAnsi="Frutiger LT Std 45 Light" w:cs="Arial"/>
          <w:bCs/>
        </w:rPr>
        <w:t>:</w:t>
      </w:r>
    </w:p>
    <w:p w14:paraId="0FDAF0D5" w14:textId="7BC80ED8" w:rsidR="007E0536" w:rsidRDefault="00CE7B02" w:rsidP="007E0536">
      <w:pPr>
        <w:pStyle w:val="ListParagraph"/>
        <w:numPr>
          <w:ilvl w:val="0"/>
          <w:numId w:val="5"/>
        </w:numPr>
        <w:tabs>
          <w:tab w:val="left" w:pos="1476"/>
        </w:tabs>
        <w:jc w:val="both"/>
        <w:rPr>
          <w:rFonts w:ascii="Frutiger LT Std 45 Light" w:hAnsi="Frutiger LT Std 45 Light" w:cs="Arial"/>
          <w:bCs/>
        </w:rPr>
      </w:pPr>
      <w:r>
        <w:rPr>
          <w:rFonts w:ascii="Frutiger LT Std 45 Light" w:hAnsi="Frutiger LT Std 45 Light" w:cs="Arial"/>
          <w:bCs/>
        </w:rPr>
        <w:t>Current undergraduate student</w:t>
      </w:r>
    </w:p>
    <w:p w14:paraId="31230182" w14:textId="7F617455" w:rsidR="00132A59" w:rsidRDefault="00132A59" w:rsidP="007E0536">
      <w:pPr>
        <w:pStyle w:val="ListParagraph"/>
        <w:numPr>
          <w:ilvl w:val="0"/>
          <w:numId w:val="5"/>
        </w:numPr>
        <w:tabs>
          <w:tab w:val="left" w:pos="1476"/>
        </w:tabs>
        <w:jc w:val="both"/>
        <w:rPr>
          <w:rFonts w:ascii="Frutiger LT Std 45 Light" w:hAnsi="Frutiger LT Std 45 Light" w:cs="Arial"/>
          <w:bCs/>
        </w:rPr>
      </w:pPr>
      <w:r w:rsidRPr="007E0536">
        <w:rPr>
          <w:rFonts w:ascii="Frutiger LT Std 45 Light" w:hAnsi="Frutiger LT Std 45 Light" w:cs="Arial"/>
          <w:bCs/>
        </w:rPr>
        <w:t>U</w:t>
      </w:r>
      <w:r w:rsidR="003D10C9" w:rsidRPr="007E0536">
        <w:rPr>
          <w:rFonts w:ascii="Frutiger LT Std 45 Light" w:hAnsi="Frutiger LT Std 45 Light" w:cs="Arial"/>
          <w:bCs/>
        </w:rPr>
        <w:t xml:space="preserve">ndertaking a PTY in </w:t>
      </w:r>
      <w:r w:rsidRPr="007E0536">
        <w:rPr>
          <w:rFonts w:ascii="Frutiger LT Std 45 Light" w:hAnsi="Frutiger LT Std 45 Light" w:cs="Arial"/>
          <w:bCs/>
        </w:rPr>
        <w:t>a restaurant, or within the food and beverage side of hospitality,</w:t>
      </w:r>
      <w:r w:rsidR="003D10C9" w:rsidRPr="007E0536">
        <w:rPr>
          <w:rFonts w:ascii="Frutiger LT Std 45 Light" w:hAnsi="Frutiger LT Std 45 Light" w:cs="Arial"/>
          <w:bCs/>
        </w:rPr>
        <w:t xml:space="preserve"> in the academic year 2022-2023</w:t>
      </w:r>
    </w:p>
    <w:p w14:paraId="28137DCF" w14:textId="390975C7" w:rsidR="0013473D" w:rsidRPr="00080D1B" w:rsidRDefault="00BA3EFE" w:rsidP="00AF1057">
      <w:pPr>
        <w:pStyle w:val="ListParagraph"/>
        <w:numPr>
          <w:ilvl w:val="0"/>
          <w:numId w:val="5"/>
        </w:numPr>
        <w:tabs>
          <w:tab w:val="left" w:pos="1476"/>
        </w:tabs>
        <w:jc w:val="both"/>
        <w:rPr>
          <w:rFonts w:ascii="Frutiger LT Std 45 Light" w:hAnsi="Frutiger LT Std 45 Light" w:cs="Arial"/>
          <w:bCs/>
        </w:rPr>
      </w:pPr>
      <w:r w:rsidRPr="00A52337">
        <w:rPr>
          <w:rFonts w:ascii="Frutiger LT Std 45 Light" w:hAnsi="Frutiger LT Std 45 Light" w:cs="Arial"/>
          <w:bCs/>
        </w:rPr>
        <w:t>Earning a salary of less than £1</w:t>
      </w:r>
      <w:r w:rsidR="00A52337" w:rsidRPr="00A52337">
        <w:rPr>
          <w:rFonts w:ascii="Frutiger LT Std 45 Light" w:hAnsi="Frutiger LT Std 45 Light" w:cs="Arial"/>
          <w:bCs/>
        </w:rPr>
        <w:t>6</w:t>
      </w:r>
      <w:r w:rsidRPr="00A52337">
        <w:rPr>
          <w:rFonts w:ascii="Frutiger LT Std 45 Light" w:hAnsi="Frutiger LT Std 45 Light" w:cs="Arial"/>
          <w:bCs/>
        </w:rPr>
        <w:t>,000 p.a. on their PTY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14:paraId="29FCC07B" w14:textId="7777777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CE9A27" w14:textId="77777777" w:rsidR="00415863" w:rsidRPr="00415863" w:rsidRDefault="00415863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00415863">
        <w:tc>
          <w:tcPr>
            <w:tcW w:w="4508" w:type="dxa"/>
          </w:tcPr>
          <w:p w14:paraId="6071015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14:paraId="6A4CDAC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14:paraId="52FE2A0A" w14:textId="77777777" w:rsidTr="00415863">
        <w:tc>
          <w:tcPr>
            <w:tcW w:w="4508" w:type="dxa"/>
          </w:tcPr>
          <w:p w14:paraId="18DF02C1" w14:textId="6D7CC08D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0A4F45">
              <w:rPr>
                <w:b/>
              </w:rPr>
              <w:t xml:space="preserve"> (Non Term </w:t>
            </w:r>
            <w:proofErr w:type="gramStart"/>
            <w:r w:rsidR="000A4F45">
              <w:rPr>
                <w:b/>
              </w:rPr>
              <w:t>Time)</w:t>
            </w:r>
            <w:r w:rsidR="004124AE">
              <w:t xml:space="preserve">   </w:t>
            </w:r>
            <w:proofErr w:type="gramEnd"/>
            <w:r w:rsidR="004124AE">
              <w:t xml:space="preserve">          </w:t>
            </w:r>
          </w:p>
        </w:tc>
        <w:tc>
          <w:tcPr>
            <w:tcW w:w="4508" w:type="dxa"/>
          </w:tcPr>
          <w:p w14:paraId="3E796AAC" w14:textId="6CE00F6F" w:rsidR="00415863" w:rsidRDefault="004124AE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00415863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E387D61" w14:textId="48D99C5D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 w:rsidR="000A4F45">
              <w:rPr>
                <w:b/>
              </w:rPr>
              <w:t xml:space="preserve"> (</w:t>
            </w:r>
            <w:proofErr w:type="gramStart"/>
            <w:r w:rsidR="000A4F45">
              <w:rPr>
                <w:b/>
              </w:rPr>
              <w:t>Non Term</w:t>
            </w:r>
            <w:proofErr w:type="gramEnd"/>
            <w:r w:rsidR="000A4F45">
              <w:rPr>
                <w:b/>
              </w:rPr>
              <w:t xml:space="preserve"> Time)</w:t>
            </w:r>
          </w:p>
        </w:tc>
      </w:tr>
      <w:tr w:rsidR="00415863" w14:paraId="0212041C" w14:textId="77777777" w:rsidTr="00415863">
        <w:tc>
          <w:tcPr>
            <w:tcW w:w="4508" w:type="dxa"/>
          </w:tcPr>
          <w:p w14:paraId="7B9FAE80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14:paraId="37F661C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14:paraId="41003941" w14:textId="77777777" w:rsidTr="00415863">
        <w:tc>
          <w:tcPr>
            <w:tcW w:w="4508" w:type="dxa"/>
          </w:tcPr>
          <w:p w14:paraId="0834607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14:paraId="5C659B35" w14:textId="03E43A03" w:rsidR="00415863" w:rsidRPr="00D313C9" w:rsidRDefault="00D313C9" w:rsidP="00DF606E">
            <w:pPr>
              <w:tabs>
                <w:tab w:val="left" w:pos="1476"/>
              </w:tabs>
              <w:rPr>
                <w:b/>
                <w:bCs/>
              </w:rPr>
            </w:pPr>
            <w:r w:rsidRPr="00D313C9">
              <w:rPr>
                <w:b/>
                <w:bCs/>
              </w:rPr>
              <w:t>University Number (</w:t>
            </w:r>
            <w:proofErr w:type="gramStart"/>
            <w:r w:rsidRPr="00D313C9">
              <w:rPr>
                <w:b/>
                <w:bCs/>
              </w:rPr>
              <w:t>URN)</w:t>
            </w:r>
            <w:r w:rsidR="004124AE" w:rsidRPr="00D313C9">
              <w:rPr>
                <w:b/>
                <w:bCs/>
              </w:rPr>
              <w:t xml:space="preserve">   </w:t>
            </w:r>
            <w:proofErr w:type="gramEnd"/>
            <w:r w:rsidR="004124AE" w:rsidRPr="00D313C9">
              <w:rPr>
                <w:b/>
                <w:bCs/>
              </w:rPr>
              <w:t xml:space="preserve">  </w:t>
            </w:r>
          </w:p>
        </w:tc>
      </w:tr>
      <w:tr w:rsidR="001141C7" w14:paraId="3396E0B0" w14:textId="77777777" w:rsidTr="00415863">
        <w:tc>
          <w:tcPr>
            <w:tcW w:w="4508" w:type="dxa"/>
          </w:tcPr>
          <w:p w14:paraId="40A14A94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="004124AE" w:rsidRP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14:paraId="06B6F30D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14:paraId="2E59B5D1" w14:textId="77777777" w:rsidTr="00A532AA">
        <w:tc>
          <w:tcPr>
            <w:tcW w:w="9016" w:type="dxa"/>
            <w:gridSpan w:val="2"/>
          </w:tcPr>
          <w:p w14:paraId="2A70397A" w14:textId="1E6EFAE1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14:paraId="2BC0F4A3" w14:textId="77777777" w:rsidTr="00A532AA">
        <w:tc>
          <w:tcPr>
            <w:tcW w:w="9016" w:type="dxa"/>
            <w:gridSpan w:val="2"/>
          </w:tcPr>
          <w:p w14:paraId="199CB463" w14:textId="27333A46" w:rsidR="00AA2BA2" w:rsidRDefault="00AA2BA2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9D0DCC" w14:paraId="5E3CD801" w14:textId="77777777" w:rsidTr="00A532AA">
        <w:tc>
          <w:tcPr>
            <w:tcW w:w="9016" w:type="dxa"/>
            <w:gridSpan w:val="2"/>
          </w:tcPr>
          <w:p w14:paraId="209EB995" w14:textId="77777777" w:rsidR="009D0DCC" w:rsidRDefault="009D0DCC" w:rsidP="009D0DCC">
            <w:pPr>
              <w:tabs>
                <w:tab w:val="left" w:pos="1476"/>
              </w:tabs>
              <w:rPr>
                <w:b/>
              </w:rPr>
            </w:pPr>
            <w:r w:rsidRPr="009D0DCC">
              <w:rPr>
                <w:b/>
              </w:rPr>
              <w:t>How would you describe your ethnicity</w:t>
            </w:r>
            <w:r>
              <w:rPr>
                <w:b/>
              </w:rPr>
              <w:t>:</w:t>
            </w:r>
          </w:p>
          <w:p w14:paraId="37BCBA1E" w14:textId="0062FCCC" w:rsidR="009D0DCC" w:rsidRDefault="00C7644D" w:rsidP="00DF606E">
            <w:pPr>
              <w:tabs>
                <w:tab w:val="left" w:pos="1476"/>
              </w:tabs>
              <w:rPr>
                <w:b/>
              </w:rPr>
            </w:pPr>
            <w:r w:rsidRPr="009D0DCC">
              <w:rPr>
                <w:b/>
              </w:rPr>
              <w:t>Black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</w:t>
            </w:r>
            <w:r w:rsidRPr="009D0DCC">
              <w:rPr>
                <w:b/>
              </w:rPr>
              <w:t>Asian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</w:t>
            </w:r>
            <w:r w:rsidRPr="009D0DCC">
              <w:rPr>
                <w:b/>
              </w:rPr>
              <w:t>Mixed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</w:t>
            </w:r>
            <w:r w:rsidRPr="009D0DCC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</w:t>
            </w:r>
            <w:r w:rsidRPr="009D0DCC">
              <w:rPr>
                <w:b/>
              </w:rPr>
              <w:t>White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6F"/>
            </w:r>
          </w:p>
        </w:tc>
      </w:tr>
      <w:tr w:rsidR="005F759D" w14:paraId="4C915D2D" w14:textId="77777777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E3684CC" w14:textId="77777777" w:rsidR="005F759D" w:rsidRDefault="005F759D" w:rsidP="00FF09E2">
            <w:pPr>
              <w:tabs>
                <w:tab w:val="left" w:pos="1476"/>
              </w:tabs>
            </w:pPr>
          </w:p>
        </w:tc>
      </w:tr>
    </w:tbl>
    <w:p w14:paraId="7FB063BB" w14:textId="34014719" w:rsidR="001141C7" w:rsidRDefault="001141C7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1141C7" w14:paraId="673B5BD8" w14:textId="77777777" w:rsidTr="005F759D">
        <w:tc>
          <w:tcPr>
            <w:tcW w:w="9016" w:type="dxa"/>
            <w:shd w:val="clear" w:color="auto" w:fill="D9D9D9" w:themeFill="background1" w:themeFillShade="D9"/>
          </w:tcPr>
          <w:p w14:paraId="2CEEFBB7" w14:textId="1DE6EBDE" w:rsidR="001141C7" w:rsidRPr="00415863" w:rsidRDefault="00D313C9" w:rsidP="001141C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Please confirm your degree course:</w:t>
            </w:r>
          </w:p>
        </w:tc>
      </w:tr>
      <w:tr w:rsidR="00D313C9" w14:paraId="4C2B1FB6" w14:textId="77777777" w:rsidTr="00C7644D">
        <w:tc>
          <w:tcPr>
            <w:tcW w:w="9016" w:type="dxa"/>
            <w:shd w:val="clear" w:color="auto" w:fill="auto"/>
          </w:tcPr>
          <w:p w14:paraId="2D4F45EA" w14:textId="77777777" w:rsidR="00D313C9" w:rsidRDefault="00D313C9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32B10575" w14:textId="68D422FD" w:rsidR="00EA1546" w:rsidRDefault="00EA1546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D313C9" w14:paraId="3BD9FDAA" w14:textId="77777777" w:rsidTr="005F759D">
        <w:tc>
          <w:tcPr>
            <w:tcW w:w="9016" w:type="dxa"/>
            <w:shd w:val="clear" w:color="auto" w:fill="D9D9D9" w:themeFill="background1" w:themeFillShade="D9"/>
          </w:tcPr>
          <w:p w14:paraId="456238F1" w14:textId="20FE0877" w:rsidR="00D313C9" w:rsidRDefault="00D313C9" w:rsidP="001141C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Please detail where you are on your Professional Training Year</w:t>
            </w:r>
            <w:r w:rsidR="0043530D">
              <w:rPr>
                <w:b/>
              </w:rPr>
              <w:t xml:space="preserve">, what you </w:t>
            </w:r>
            <w:r w:rsidR="00B30A99">
              <w:rPr>
                <w:b/>
              </w:rPr>
              <w:t>are</w:t>
            </w:r>
            <w:r w:rsidR="0043530D">
              <w:rPr>
                <w:b/>
              </w:rPr>
              <w:t xml:space="preserve"> doing there,</w:t>
            </w:r>
            <w:r w:rsidR="00AC29F7">
              <w:rPr>
                <w:b/>
              </w:rPr>
              <w:t xml:space="preserve"> what your salary will be,</w:t>
            </w:r>
            <w:r>
              <w:rPr>
                <w:b/>
              </w:rPr>
              <w:t xml:space="preserve"> and the dates that you </w:t>
            </w:r>
            <w:r w:rsidR="00B30A99">
              <w:rPr>
                <w:b/>
              </w:rPr>
              <w:t>are working there (</w:t>
            </w:r>
            <w:r>
              <w:rPr>
                <w:b/>
              </w:rPr>
              <w:t>from</w:t>
            </w:r>
            <w:r w:rsidR="00466381">
              <w:rPr>
                <w:b/>
              </w:rPr>
              <w:t xml:space="preserve"> and </w:t>
            </w:r>
            <w:r>
              <w:rPr>
                <w:b/>
              </w:rPr>
              <w:t>until</w:t>
            </w:r>
            <w:r w:rsidR="00B30A99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1B30D7F8" w14:textId="3EFB5410" w:rsidR="0043530D" w:rsidRDefault="0043530D" w:rsidP="0043530D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Max. 300 words</w:t>
            </w:r>
          </w:p>
        </w:tc>
      </w:tr>
      <w:tr w:rsidR="00D313C9" w14:paraId="640D7070" w14:textId="77777777" w:rsidTr="00466381">
        <w:tc>
          <w:tcPr>
            <w:tcW w:w="9016" w:type="dxa"/>
            <w:shd w:val="clear" w:color="auto" w:fill="auto"/>
          </w:tcPr>
          <w:p w14:paraId="3772A82F" w14:textId="77777777" w:rsidR="00D313C9" w:rsidRDefault="00D313C9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6C32DFF8" w14:textId="77777777" w:rsidR="0043530D" w:rsidRDefault="0043530D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527D8A38" w14:textId="3FCF4475" w:rsidR="0043530D" w:rsidRDefault="0043530D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0D820629" w14:textId="50331B93" w:rsidR="00DB3001" w:rsidRDefault="00DB3001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53B5B795" w14:textId="6DC7929D" w:rsidR="00DB3001" w:rsidRDefault="00DB3001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1C507119" w14:textId="550F7A76" w:rsidR="00E755AF" w:rsidRDefault="00E755AF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11BA239C" w14:textId="63DD4454" w:rsidR="00E755AF" w:rsidRDefault="00E755AF" w:rsidP="002830C9">
            <w:pPr>
              <w:tabs>
                <w:tab w:val="left" w:pos="1476"/>
              </w:tabs>
              <w:rPr>
                <w:b/>
              </w:rPr>
            </w:pPr>
          </w:p>
          <w:p w14:paraId="3A93379D" w14:textId="77777777" w:rsidR="002830C9" w:rsidRDefault="002830C9" w:rsidP="002830C9">
            <w:pPr>
              <w:tabs>
                <w:tab w:val="left" w:pos="1476"/>
              </w:tabs>
              <w:rPr>
                <w:b/>
              </w:rPr>
            </w:pPr>
          </w:p>
          <w:p w14:paraId="00EBCE57" w14:textId="77777777" w:rsidR="0043530D" w:rsidRDefault="0043530D" w:rsidP="004D21B3">
            <w:pPr>
              <w:tabs>
                <w:tab w:val="left" w:pos="1476"/>
              </w:tabs>
              <w:rPr>
                <w:b/>
              </w:rPr>
            </w:pPr>
          </w:p>
          <w:p w14:paraId="350D8E00" w14:textId="352C55FE" w:rsidR="0043530D" w:rsidRDefault="0043530D" w:rsidP="001141C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870747" w14:paraId="539821DC" w14:textId="77777777" w:rsidTr="009F41B3">
        <w:tc>
          <w:tcPr>
            <w:tcW w:w="9016" w:type="dxa"/>
            <w:shd w:val="clear" w:color="auto" w:fill="D9D9D9" w:themeFill="background1" w:themeFillShade="D9"/>
          </w:tcPr>
          <w:p w14:paraId="1A7DE260" w14:textId="5552DA31" w:rsidR="002E194B" w:rsidRDefault="00870747" w:rsidP="004D21B3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Eligibility Criteria</w:t>
            </w:r>
          </w:p>
          <w:p w14:paraId="6A622E53" w14:textId="5CC82565" w:rsidR="009738A8" w:rsidRPr="00415863" w:rsidRDefault="007E36DB" w:rsidP="004D21B3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Please tick to confirm that you meet the mandatory criteria below</w:t>
            </w:r>
            <w:r w:rsidR="00EA1546">
              <w:rPr>
                <w:b/>
              </w:rPr>
              <w:t>:</w:t>
            </w:r>
          </w:p>
        </w:tc>
      </w:tr>
      <w:tr w:rsidR="0066010E" w14:paraId="626B3B73" w14:textId="77777777" w:rsidTr="00F025A6">
        <w:tc>
          <w:tcPr>
            <w:tcW w:w="9016" w:type="dxa"/>
            <w:shd w:val="clear" w:color="auto" w:fill="auto"/>
          </w:tcPr>
          <w:p w14:paraId="0797B79A" w14:textId="01D6B3F5" w:rsidR="0066010E" w:rsidRPr="007E36DB" w:rsidRDefault="00835A43" w:rsidP="002E194B">
            <w:pPr>
              <w:tabs>
                <w:tab w:val="left" w:pos="1476"/>
              </w:tabs>
              <w:jc w:val="center"/>
              <w:rPr>
                <w:bCs/>
              </w:rPr>
            </w:pPr>
            <w:r w:rsidRPr="007E36DB">
              <w:rPr>
                <w:bCs/>
              </w:rPr>
              <w:t>I am an undergraduate student</w:t>
            </w:r>
            <w:r w:rsidR="007E36DB">
              <w:rPr>
                <w:bCs/>
              </w:rPr>
              <w:t xml:space="preserve"> </w:t>
            </w:r>
            <w:r w:rsidR="007E36DB">
              <w:rPr>
                <w:b/>
              </w:rPr>
              <w:sym w:font="Wingdings" w:char="F06F"/>
            </w:r>
          </w:p>
        </w:tc>
      </w:tr>
      <w:tr w:rsidR="00AC29F7" w14:paraId="3354C942" w14:textId="77777777" w:rsidTr="00F025A6">
        <w:tc>
          <w:tcPr>
            <w:tcW w:w="9016" w:type="dxa"/>
            <w:shd w:val="clear" w:color="auto" w:fill="auto"/>
          </w:tcPr>
          <w:p w14:paraId="14EF1712" w14:textId="6D643A24" w:rsidR="00AC29F7" w:rsidRPr="00080D1B" w:rsidRDefault="00AC29F7" w:rsidP="002E194B">
            <w:pPr>
              <w:tabs>
                <w:tab w:val="left" w:pos="1476"/>
              </w:tabs>
              <w:jc w:val="center"/>
              <w:rPr>
                <w:bCs/>
              </w:rPr>
            </w:pPr>
            <w:r w:rsidRPr="00080D1B">
              <w:rPr>
                <w:bCs/>
              </w:rPr>
              <w:t>I will receive a salary of less than £1</w:t>
            </w:r>
            <w:r w:rsidR="00080D1B" w:rsidRPr="00080D1B">
              <w:rPr>
                <w:bCs/>
              </w:rPr>
              <w:t>6</w:t>
            </w:r>
            <w:r w:rsidRPr="00080D1B">
              <w:rPr>
                <w:bCs/>
              </w:rPr>
              <w:t xml:space="preserve">,000 p.a. on my PTY </w:t>
            </w:r>
            <w:r w:rsidRPr="00080D1B">
              <w:rPr>
                <w:b/>
              </w:rPr>
              <w:sym w:font="Wingdings" w:char="F06F"/>
            </w:r>
          </w:p>
        </w:tc>
      </w:tr>
      <w:tr w:rsidR="001141C7" w14:paraId="67BDC4AE" w14:textId="77777777" w:rsidTr="005F759D">
        <w:tc>
          <w:tcPr>
            <w:tcW w:w="9016" w:type="dxa"/>
            <w:shd w:val="clear" w:color="auto" w:fill="D9D9D9" w:themeFill="background1" w:themeFillShade="D9"/>
          </w:tcPr>
          <w:p w14:paraId="0ECE47D1" w14:textId="77777777" w:rsidR="001141C7" w:rsidRDefault="001141C7" w:rsidP="00CE6FC5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Personal statement</w:t>
            </w:r>
          </w:p>
          <w:p w14:paraId="79C077B8" w14:textId="77777777" w:rsidR="0013473D" w:rsidRPr="00415863" w:rsidRDefault="0013473D" w:rsidP="00CE6FC5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1141C7" w14:paraId="1F453A55" w14:textId="77777777" w:rsidTr="00080635">
        <w:tc>
          <w:tcPr>
            <w:tcW w:w="9016" w:type="dxa"/>
          </w:tcPr>
          <w:p w14:paraId="762F2458" w14:textId="7965B367" w:rsidR="001141C7" w:rsidRDefault="001141C7" w:rsidP="004124AE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proofErr w:type="spellStart"/>
            <w:r w:rsidR="0043530D">
              <w:t>Carluccio</w:t>
            </w:r>
            <w:proofErr w:type="spellEnd"/>
            <w:r w:rsidR="0043530D">
              <w:t xml:space="preserve"> PTY Bursary. </w:t>
            </w:r>
            <w:r w:rsidR="005F759D">
              <w:t>Include information about:</w:t>
            </w:r>
          </w:p>
          <w:p w14:paraId="09923BB5" w14:textId="1222C754" w:rsidR="001141C7" w:rsidRDefault="001141C7" w:rsidP="001141C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the </w:t>
            </w:r>
            <w:r w:rsidR="009B6FD9">
              <w:t xml:space="preserve">bursary </w:t>
            </w:r>
            <w:r>
              <w:t>would make a difference to you</w:t>
            </w:r>
            <w:r w:rsidR="0043530D">
              <w:t xml:space="preserve"> and </w:t>
            </w:r>
            <w:r>
              <w:t>your university experience</w:t>
            </w:r>
          </w:p>
          <w:p w14:paraId="4A094C6B" w14:textId="77777777" w:rsidR="001141C7" w:rsidRDefault="001141C7" w:rsidP="001141C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 motivation and enthusiasm for studying your chosen subject</w:t>
            </w:r>
          </w:p>
          <w:p w14:paraId="61C59184" w14:textId="77777777" w:rsidR="001141C7" w:rsidRDefault="001141C7" w:rsidP="001141C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14:paraId="736C5D53" w14:textId="77777777" w:rsidR="001141C7" w:rsidRDefault="001141C7" w:rsidP="001141C7">
            <w:pPr>
              <w:tabs>
                <w:tab w:val="left" w:pos="1476"/>
              </w:tabs>
            </w:pPr>
            <w:r>
              <w:t>Max 300 words</w:t>
            </w:r>
            <w:r w:rsidR="005F759D">
              <w:t>.</w:t>
            </w:r>
          </w:p>
        </w:tc>
      </w:tr>
      <w:tr w:rsidR="001141C7" w14:paraId="6A9C4808" w14:textId="77777777" w:rsidTr="001771BA">
        <w:tc>
          <w:tcPr>
            <w:tcW w:w="9016" w:type="dxa"/>
          </w:tcPr>
          <w:p w14:paraId="3DDB880D" w14:textId="77777777" w:rsidR="001141C7" w:rsidRDefault="001141C7" w:rsidP="00CE6FC5">
            <w:pPr>
              <w:tabs>
                <w:tab w:val="left" w:pos="1476"/>
              </w:tabs>
            </w:pPr>
          </w:p>
          <w:p w14:paraId="29FF24E7" w14:textId="77777777" w:rsidR="001141C7" w:rsidRDefault="001141C7" w:rsidP="00CE6FC5">
            <w:pPr>
              <w:tabs>
                <w:tab w:val="left" w:pos="1476"/>
              </w:tabs>
            </w:pPr>
          </w:p>
          <w:p w14:paraId="3C378504" w14:textId="77777777" w:rsidR="001141C7" w:rsidRDefault="001141C7" w:rsidP="00CE6FC5">
            <w:pPr>
              <w:tabs>
                <w:tab w:val="left" w:pos="1476"/>
              </w:tabs>
            </w:pPr>
          </w:p>
          <w:p w14:paraId="16D58331" w14:textId="77777777" w:rsidR="0013473D" w:rsidRDefault="0013473D" w:rsidP="00CE6FC5">
            <w:pPr>
              <w:tabs>
                <w:tab w:val="left" w:pos="1476"/>
              </w:tabs>
            </w:pPr>
          </w:p>
          <w:p w14:paraId="6AD68F24" w14:textId="77777777" w:rsidR="009738A8" w:rsidRDefault="009738A8" w:rsidP="00CE6FC5">
            <w:pPr>
              <w:tabs>
                <w:tab w:val="left" w:pos="1476"/>
              </w:tabs>
            </w:pPr>
          </w:p>
          <w:p w14:paraId="7E669EFD" w14:textId="77777777" w:rsidR="009738A8" w:rsidRDefault="009738A8" w:rsidP="00CE6FC5">
            <w:pPr>
              <w:tabs>
                <w:tab w:val="left" w:pos="1476"/>
              </w:tabs>
            </w:pPr>
          </w:p>
          <w:p w14:paraId="38F6AECA" w14:textId="77777777" w:rsidR="009738A8" w:rsidRDefault="009738A8" w:rsidP="00CE6FC5">
            <w:pPr>
              <w:tabs>
                <w:tab w:val="left" w:pos="1476"/>
              </w:tabs>
            </w:pPr>
          </w:p>
        </w:tc>
      </w:tr>
      <w:tr w:rsidR="005F759D" w14:paraId="579CBEDF" w14:textId="77777777" w:rsidTr="005F759D">
        <w:tc>
          <w:tcPr>
            <w:tcW w:w="9016" w:type="dxa"/>
            <w:shd w:val="clear" w:color="auto" w:fill="F2F2F2" w:themeFill="background1" w:themeFillShade="F2"/>
          </w:tcPr>
          <w:p w14:paraId="08845425" w14:textId="77777777" w:rsidR="005F759D" w:rsidRDefault="005F759D" w:rsidP="00CE6FC5">
            <w:pPr>
              <w:tabs>
                <w:tab w:val="left" w:pos="1476"/>
              </w:tabs>
            </w:pPr>
          </w:p>
        </w:tc>
      </w:tr>
      <w:tr w:rsidR="005F759D" w14:paraId="2A3A58BA" w14:textId="77777777" w:rsidTr="00C00917">
        <w:tc>
          <w:tcPr>
            <w:tcW w:w="9016" w:type="dxa"/>
          </w:tcPr>
          <w:p w14:paraId="33534A07" w14:textId="65992E66" w:rsidR="005F759D" w:rsidRDefault="005F759D" w:rsidP="004124AE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</w:t>
            </w:r>
            <w:r w:rsidR="0043530D">
              <w:t xml:space="preserve"> this </w:t>
            </w:r>
            <w:proofErr w:type="gramStart"/>
            <w:r w:rsidR="0043530D">
              <w:t>PTY, and</w:t>
            </w:r>
            <w:proofErr w:type="gramEnd"/>
            <w:r>
              <w:t xml:space="preserve"> studying your chosen course at the University of Surrey</w:t>
            </w:r>
            <w:r w:rsidR="0043530D">
              <w:t>,</w:t>
            </w:r>
            <w:r>
              <w:t xml:space="preserve"> will benefit you and help you in your career aspirations. Include some of the following:</w:t>
            </w:r>
          </w:p>
          <w:p w14:paraId="1D4BC04B" w14:textId="77777777" w:rsidR="005F759D" w:rsidRDefault="005F759D" w:rsidP="005F759D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14:paraId="7E1CB73D" w14:textId="77777777" w:rsidR="005F759D" w:rsidRDefault="005F759D" w:rsidP="005F759D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14:paraId="2EAE8FA1" w14:textId="77777777" w:rsidR="005F759D" w:rsidRDefault="005F759D" w:rsidP="005F759D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14:paraId="79C8DFB0" w14:textId="77777777" w:rsidR="005F759D" w:rsidRDefault="005F759D" w:rsidP="00CE6FC5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5F759D" w14:paraId="550DCACC" w14:textId="77777777" w:rsidTr="005F759D">
        <w:tc>
          <w:tcPr>
            <w:tcW w:w="9016" w:type="dxa"/>
            <w:shd w:val="clear" w:color="auto" w:fill="auto"/>
          </w:tcPr>
          <w:p w14:paraId="1B6A9FBB" w14:textId="77777777" w:rsidR="005F759D" w:rsidRDefault="005F759D" w:rsidP="00CE6FC5">
            <w:pPr>
              <w:tabs>
                <w:tab w:val="left" w:pos="1476"/>
              </w:tabs>
            </w:pPr>
          </w:p>
          <w:p w14:paraId="647E7956" w14:textId="77777777" w:rsidR="004124AE" w:rsidRDefault="004124AE" w:rsidP="00DF606E">
            <w:pPr>
              <w:tabs>
                <w:tab w:val="left" w:pos="1476"/>
              </w:tabs>
            </w:pPr>
          </w:p>
          <w:p w14:paraId="224CE7D7" w14:textId="77777777" w:rsidR="00DF606E" w:rsidRDefault="00DF606E" w:rsidP="00DF606E">
            <w:pPr>
              <w:tabs>
                <w:tab w:val="left" w:pos="1476"/>
              </w:tabs>
            </w:pPr>
          </w:p>
          <w:p w14:paraId="679D410D" w14:textId="77777777" w:rsidR="0013473D" w:rsidRDefault="0013473D" w:rsidP="00DF606E">
            <w:pPr>
              <w:tabs>
                <w:tab w:val="left" w:pos="1476"/>
              </w:tabs>
            </w:pPr>
          </w:p>
          <w:p w14:paraId="7B66E6FD" w14:textId="77777777" w:rsidR="009738A8" w:rsidRDefault="009738A8" w:rsidP="00DF606E">
            <w:pPr>
              <w:tabs>
                <w:tab w:val="left" w:pos="1476"/>
              </w:tabs>
            </w:pPr>
          </w:p>
          <w:p w14:paraId="41EE50C9" w14:textId="77777777" w:rsidR="009738A8" w:rsidRDefault="009738A8" w:rsidP="00DF606E">
            <w:pPr>
              <w:tabs>
                <w:tab w:val="left" w:pos="1476"/>
              </w:tabs>
            </w:pPr>
          </w:p>
          <w:p w14:paraId="6301BF1E" w14:textId="77777777" w:rsidR="009738A8" w:rsidRDefault="009738A8" w:rsidP="00DF606E">
            <w:pPr>
              <w:tabs>
                <w:tab w:val="left" w:pos="1476"/>
              </w:tabs>
            </w:pPr>
          </w:p>
        </w:tc>
      </w:tr>
      <w:tr w:rsidR="005F759D" w14:paraId="1983A14B" w14:textId="77777777" w:rsidTr="005F759D">
        <w:tc>
          <w:tcPr>
            <w:tcW w:w="9016" w:type="dxa"/>
            <w:shd w:val="clear" w:color="auto" w:fill="F2F2F2" w:themeFill="background1" w:themeFillShade="F2"/>
          </w:tcPr>
          <w:p w14:paraId="0D29D957" w14:textId="77777777" w:rsidR="005F759D" w:rsidRDefault="005F759D" w:rsidP="00CE6FC5">
            <w:pPr>
              <w:tabs>
                <w:tab w:val="left" w:pos="1476"/>
              </w:tabs>
            </w:pPr>
          </w:p>
        </w:tc>
      </w:tr>
    </w:tbl>
    <w:p w14:paraId="69CF870C" w14:textId="77777777" w:rsidR="00FF09E2" w:rsidRDefault="00FF09E2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00CE6FC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7CB82A" w14:textId="77777777" w:rsidR="00DF606E" w:rsidRPr="00415863" w:rsidRDefault="00DF606E" w:rsidP="00DF606E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14:paraId="13176FF0" w14:textId="77777777" w:rsidTr="004D48BE">
        <w:trPr>
          <w:trHeight w:val="1104"/>
        </w:trPr>
        <w:tc>
          <w:tcPr>
            <w:tcW w:w="9016" w:type="dxa"/>
            <w:gridSpan w:val="2"/>
          </w:tcPr>
          <w:p w14:paraId="6B2FCCBF" w14:textId="5438DA19" w:rsidR="00DF606E" w:rsidRDefault="00DF606E" w:rsidP="00CE6FC5">
            <w:pPr>
              <w:tabs>
                <w:tab w:val="left" w:pos="1476"/>
              </w:tabs>
            </w:pPr>
            <w:r>
              <w:t xml:space="preserve"> I wish to apply for the </w:t>
            </w:r>
            <w:r w:rsidR="0043530D">
              <w:t xml:space="preserve">Antonio </w:t>
            </w:r>
            <w:proofErr w:type="spellStart"/>
            <w:r w:rsidR="0043530D">
              <w:t>Carluccio</w:t>
            </w:r>
            <w:proofErr w:type="spellEnd"/>
            <w:r w:rsidR="0043530D">
              <w:t xml:space="preserve"> Foundation PTY Bursary</w:t>
            </w:r>
            <w:r>
              <w:t xml:space="preserve"> </w:t>
            </w:r>
            <w:r w:rsidR="00060A18">
              <w:t>as part of</w:t>
            </w:r>
            <w:r>
              <w:t xml:space="preserve"> 20</w:t>
            </w:r>
            <w:r w:rsidR="00672C67">
              <w:t>22</w:t>
            </w:r>
            <w:r w:rsidR="007D6538">
              <w:t>-2023</w:t>
            </w:r>
            <w:r>
              <w:t xml:space="preserve"> entry. </w:t>
            </w:r>
          </w:p>
          <w:p w14:paraId="23CEAC75" w14:textId="77777777" w:rsidR="00DF606E" w:rsidRDefault="00DF606E" w:rsidP="00CE6FC5">
            <w:pPr>
              <w:tabs>
                <w:tab w:val="left" w:pos="1476"/>
              </w:tabs>
            </w:pPr>
          </w:p>
          <w:p w14:paraId="4ABABBBA" w14:textId="77777777" w:rsidR="00DF606E" w:rsidRDefault="00DF606E" w:rsidP="00CE6FC5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14:paraId="78C0A363" w14:textId="77777777" w:rsidR="00DF606E" w:rsidRDefault="00DF606E" w:rsidP="00CE6FC5">
            <w:pPr>
              <w:tabs>
                <w:tab w:val="left" w:pos="1476"/>
              </w:tabs>
            </w:pPr>
          </w:p>
          <w:p w14:paraId="1148FE7C" w14:textId="11077A82" w:rsidR="00DF606E" w:rsidRDefault="00DF606E" w:rsidP="00DF606E">
            <w:pPr>
              <w:tabs>
                <w:tab w:val="left" w:pos="1476"/>
              </w:tabs>
            </w:pPr>
            <w:r>
              <w:t xml:space="preserve">I understand that the personal </w:t>
            </w:r>
            <w:proofErr w:type="gramStart"/>
            <w:r>
              <w:t>information</w:t>
            </w:r>
            <w:proofErr w:type="gramEnd"/>
            <w:r>
              <w:t xml:space="preserve"> which is collected by the </w:t>
            </w:r>
            <w:r w:rsidRPr="00DF606E">
              <w:t>University about me, through this form, the UCAS application form and University registration forms, may be used for the purposes of selection and, if awar</w:t>
            </w:r>
            <w:r w:rsidR="0013473D">
              <w:t>ded, scholarship administratio</w:t>
            </w:r>
            <w:r w:rsidR="00D2758B">
              <w:t>n</w:t>
            </w:r>
            <w:r w:rsidR="0013473D" w:rsidRPr="0013473D">
              <w:t>. Data will be stored on a database in accordance with General Data Protection Regulation (GDPR).</w:t>
            </w:r>
          </w:p>
          <w:p w14:paraId="385795B7" w14:textId="77777777" w:rsidR="00DF606E" w:rsidRDefault="00DF606E" w:rsidP="00DF606E">
            <w:pPr>
              <w:tabs>
                <w:tab w:val="left" w:pos="1476"/>
              </w:tabs>
            </w:pPr>
          </w:p>
        </w:tc>
      </w:tr>
      <w:tr w:rsidR="00DF606E" w14:paraId="5E826613" w14:textId="77777777" w:rsidTr="00CE6FC5">
        <w:tc>
          <w:tcPr>
            <w:tcW w:w="4508" w:type="dxa"/>
          </w:tcPr>
          <w:p w14:paraId="052E1798" w14:textId="77777777" w:rsidR="00DF606E" w:rsidRDefault="00DF606E" w:rsidP="00CE6FC5">
            <w:pPr>
              <w:tabs>
                <w:tab w:val="left" w:pos="1476"/>
              </w:tabs>
            </w:pPr>
            <w:r>
              <w:t>Applicant’s signature</w:t>
            </w:r>
          </w:p>
          <w:p w14:paraId="328B0E96" w14:textId="77777777" w:rsidR="0013473D" w:rsidRDefault="0013473D" w:rsidP="00CE6FC5">
            <w:pPr>
              <w:tabs>
                <w:tab w:val="left" w:pos="1476"/>
              </w:tabs>
            </w:pPr>
          </w:p>
          <w:p w14:paraId="544BC7AF" w14:textId="77777777" w:rsidR="00DF606E" w:rsidRDefault="00DF606E" w:rsidP="00CE6FC5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7A385784" w14:textId="77777777" w:rsidR="00DF606E" w:rsidRDefault="00DF606E" w:rsidP="00CE6FC5">
            <w:pPr>
              <w:tabs>
                <w:tab w:val="left" w:pos="1476"/>
              </w:tabs>
            </w:pPr>
            <w:r>
              <w:t>Date</w:t>
            </w:r>
          </w:p>
        </w:tc>
      </w:tr>
    </w:tbl>
    <w:p w14:paraId="03557713" w14:textId="77777777" w:rsidR="00DF606E" w:rsidRDefault="00DF606E" w:rsidP="00FF09E2">
      <w:pPr>
        <w:tabs>
          <w:tab w:val="left" w:pos="1476"/>
        </w:tabs>
      </w:pPr>
    </w:p>
    <w:p w14:paraId="38C88B76" w14:textId="5254D9B6" w:rsidR="00FF09E2" w:rsidRPr="00FF09E2" w:rsidRDefault="004124AE" w:rsidP="00FF09E2">
      <w:pPr>
        <w:tabs>
          <w:tab w:val="left" w:pos="1476"/>
        </w:tabs>
      </w:pPr>
      <w:r>
        <w:t xml:space="preserve">Please return your completed application form to </w:t>
      </w:r>
      <w:hyperlink r:id="rId11" w:history="1">
        <w:r w:rsidRPr="00365C05">
          <w:rPr>
            <w:rStyle w:val="Hyperlink"/>
          </w:rPr>
          <w:t>bursariesandscholarships@surrey.ac.uk</w:t>
        </w:r>
      </w:hyperlink>
      <w:r w:rsidR="00743C60">
        <w:t xml:space="preserve"> </w:t>
      </w:r>
      <w:r w:rsidR="009629D4">
        <w:br/>
      </w:r>
      <w:r w:rsidR="00743C60">
        <w:t xml:space="preserve">by </w:t>
      </w:r>
      <w:r w:rsidR="007D6538">
        <w:t>20</w:t>
      </w:r>
      <w:r w:rsidR="007D6538" w:rsidRPr="007D6538">
        <w:rPr>
          <w:vertAlign w:val="superscript"/>
        </w:rPr>
        <w:t>th</w:t>
      </w:r>
      <w:r w:rsidR="007D6538">
        <w:t xml:space="preserve"> February 2023.</w:t>
      </w:r>
    </w:p>
    <w:sectPr w:rsidR="00FF09E2" w:rsidRPr="00FF09E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EF39" w14:textId="77777777" w:rsidR="008A666F" w:rsidRDefault="008A666F" w:rsidP="004975C2">
      <w:pPr>
        <w:spacing w:after="0" w:line="240" w:lineRule="auto"/>
      </w:pPr>
      <w:r>
        <w:separator/>
      </w:r>
    </w:p>
  </w:endnote>
  <w:endnote w:type="continuationSeparator" w:id="0">
    <w:p w14:paraId="6F6579C3" w14:textId="77777777" w:rsidR="008A666F" w:rsidRDefault="008A666F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689F" w14:textId="77777777" w:rsidR="008A666F" w:rsidRDefault="008A666F" w:rsidP="004975C2">
      <w:pPr>
        <w:spacing w:after="0" w:line="240" w:lineRule="auto"/>
      </w:pPr>
      <w:r>
        <w:separator/>
      </w:r>
    </w:p>
  </w:footnote>
  <w:footnote w:type="continuationSeparator" w:id="0">
    <w:p w14:paraId="4A9D4488" w14:textId="77777777" w:rsidR="008A666F" w:rsidRDefault="008A666F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37D3"/>
    <w:multiLevelType w:val="hybridMultilevel"/>
    <w:tmpl w:val="FCC2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631F"/>
    <w:multiLevelType w:val="hybridMultilevel"/>
    <w:tmpl w:val="6B5289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35209">
    <w:abstractNumId w:val="4"/>
  </w:num>
  <w:num w:numId="2" w16cid:durableId="723874824">
    <w:abstractNumId w:val="1"/>
  </w:num>
  <w:num w:numId="3" w16cid:durableId="611203647">
    <w:abstractNumId w:val="2"/>
  </w:num>
  <w:num w:numId="4" w16cid:durableId="320817495">
    <w:abstractNumId w:val="3"/>
  </w:num>
  <w:num w:numId="5" w16cid:durableId="115521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4DB1"/>
    <w:rsid w:val="00036C36"/>
    <w:rsid w:val="00060A18"/>
    <w:rsid w:val="00062B0B"/>
    <w:rsid w:val="00067299"/>
    <w:rsid w:val="00080D1B"/>
    <w:rsid w:val="000957E5"/>
    <w:rsid w:val="000A2F78"/>
    <w:rsid w:val="000A4F45"/>
    <w:rsid w:val="000B65C1"/>
    <w:rsid w:val="000C43D3"/>
    <w:rsid w:val="000F0FA6"/>
    <w:rsid w:val="00104C85"/>
    <w:rsid w:val="001141C7"/>
    <w:rsid w:val="00125FEE"/>
    <w:rsid w:val="00132A59"/>
    <w:rsid w:val="0013473D"/>
    <w:rsid w:val="001358E0"/>
    <w:rsid w:val="00142101"/>
    <w:rsid w:val="001B28DA"/>
    <w:rsid w:val="002447D1"/>
    <w:rsid w:val="002830C9"/>
    <w:rsid w:val="00294C2F"/>
    <w:rsid w:val="002E194B"/>
    <w:rsid w:val="0033208C"/>
    <w:rsid w:val="003A2EB1"/>
    <w:rsid w:val="003B2480"/>
    <w:rsid w:val="003D10C9"/>
    <w:rsid w:val="004124AE"/>
    <w:rsid w:val="00415863"/>
    <w:rsid w:val="0043530D"/>
    <w:rsid w:val="00441666"/>
    <w:rsid w:val="00464B62"/>
    <w:rsid w:val="00466381"/>
    <w:rsid w:val="00485128"/>
    <w:rsid w:val="004904F7"/>
    <w:rsid w:val="004975C2"/>
    <w:rsid w:val="004D21B3"/>
    <w:rsid w:val="00537E98"/>
    <w:rsid w:val="005A6757"/>
    <w:rsid w:val="005E20BF"/>
    <w:rsid w:val="005F759D"/>
    <w:rsid w:val="00612DFF"/>
    <w:rsid w:val="0066010E"/>
    <w:rsid w:val="00672C67"/>
    <w:rsid w:val="006E627B"/>
    <w:rsid w:val="00743C60"/>
    <w:rsid w:val="007D6538"/>
    <w:rsid w:val="007E0536"/>
    <w:rsid w:val="007E1C8D"/>
    <w:rsid w:val="007E36DB"/>
    <w:rsid w:val="00802624"/>
    <w:rsid w:val="00833924"/>
    <w:rsid w:val="00835A43"/>
    <w:rsid w:val="008644F6"/>
    <w:rsid w:val="00870747"/>
    <w:rsid w:val="008A666F"/>
    <w:rsid w:val="009629D4"/>
    <w:rsid w:val="009738A8"/>
    <w:rsid w:val="009B6FD9"/>
    <w:rsid w:val="009C4EF6"/>
    <w:rsid w:val="009D0DCC"/>
    <w:rsid w:val="00A52337"/>
    <w:rsid w:val="00A73E6D"/>
    <w:rsid w:val="00AA2BA2"/>
    <w:rsid w:val="00AA3EB3"/>
    <w:rsid w:val="00AC29F7"/>
    <w:rsid w:val="00AC4AFF"/>
    <w:rsid w:val="00AF1057"/>
    <w:rsid w:val="00B245A1"/>
    <w:rsid w:val="00B30A99"/>
    <w:rsid w:val="00B532DD"/>
    <w:rsid w:val="00B746DE"/>
    <w:rsid w:val="00BA3EFE"/>
    <w:rsid w:val="00BB53D5"/>
    <w:rsid w:val="00C7644D"/>
    <w:rsid w:val="00CD6695"/>
    <w:rsid w:val="00CE30F6"/>
    <w:rsid w:val="00CE7B02"/>
    <w:rsid w:val="00D024B0"/>
    <w:rsid w:val="00D06611"/>
    <w:rsid w:val="00D2758B"/>
    <w:rsid w:val="00D313C9"/>
    <w:rsid w:val="00DB3001"/>
    <w:rsid w:val="00DB6580"/>
    <w:rsid w:val="00DD7A05"/>
    <w:rsid w:val="00DF606E"/>
    <w:rsid w:val="00E755AF"/>
    <w:rsid w:val="00EA1546"/>
    <w:rsid w:val="00EB4F34"/>
    <w:rsid w:val="00F025A6"/>
    <w:rsid w:val="00F43CC3"/>
    <w:rsid w:val="00F64386"/>
    <w:rsid w:val="00F65DB5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character" w:styleId="FollowedHyperlink">
    <w:name w:val="FollowedHyperlink"/>
    <w:basedOn w:val="DefaultParagraphFont"/>
    <w:uiPriority w:val="99"/>
    <w:semiHidden/>
    <w:unhideWhenUsed/>
    <w:rsid w:val="00244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sariesandscholarships@surre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Props1.xml><?xml version="1.0" encoding="utf-8"?>
<ds:datastoreItem xmlns:ds="http://schemas.openxmlformats.org/officeDocument/2006/customXml" ds:itemID="{3630D644-1A88-442B-A5B9-DC875DB7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C9BA-2ADD-4E93-9524-866870C41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31218-CD5F-4E40-A30E-0AD10C855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4287F-AB38-45EB-88B6-2F7E5041BF4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06bc296e-ecdc-4469-9ac9-2c53865d8754"/>
    <ds:schemaRef ds:uri="http://purl.org/dc/dcmitype/"/>
    <ds:schemaRef ds:uri="http://schemas.microsoft.com/office/2006/metadata/properties"/>
    <ds:schemaRef ds:uri="http://schemas.microsoft.com/office/infopath/2007/PartnerControls"/>
    <ds:schemaRef ds:uri="c6396b2c-11a6-42fe-99d0-12f6cbe69571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Long, Katie (Advancement Office)</cp:lastModifiedBy>
  <cp:revision>2</cp:revision>
  <cp:lastPrinted>2018-05-21T12:31:00Z</cp:lastPrinted>
  <dcterms:created xsi:type="dcterms:W3CDTF">2023-02-06T14:48:00Z</dcterms:created>
  <dcterms:modified xsi:type="dcterms:W3CDTF">2023-02-06T14:48:00Z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